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F1" w:rsidRDefault="003D4CAF">
      <w:pPr>
        <w:rPr>
          <w:noProof/>
          <w:lang w:eastAsia="nl-NL"/>
        </w:rPr>
      </w:pPr>
      <w:r>
        <w:rPr>
          <w:noProof/>
          <w:lang w:eastAsia="nl-NL"/>
        </w:rPr>
        <w:drawing>
          <wp:anchor distT="0" distB="0" distL="114300" distR="114300" simplePos="0" relativeHeight="251658240" behindDoc="1" locked="0" layoutInCell="1" allowOverlap="1">
            <wp:simplePos x="0" y="0"/>
            <wp:positionH relativeFrom="column">
              <wp:posOffset>324600</wp:posOffset>
            </wp:positionH>
            <wp:positionV relativeFrom="paragraph">
              <wp:posOffset>125441</wp:posOffset>
            </wp:positionV>
            <wp:extent cx="5252605" cy="1863437"/>
            <wp:effectExtent l="19050" t="0" r="519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54367" cy="1864062"/>
                    </a:xfrm>
                    <a:prstGeom prst="rect">
                      <a:avLst/>
                    </a:prstGeom>
                    <a:noFill/>
                    <a:ln w="9525">
                      <a:noFill/>
                      <a:miter lim="800000"/>
                      <a:headEnd/>
                      <a:tailEnd/>
                    </a:ln>
                  </pic:spPr>
                </pic:pic>
              </a:graphicData>
            </a:graphic>
          </wp:anchor>
        </w:drawing>
      </w:r>
    </w:p>
    <w:p w:rsidR="009912F1" w:rsidRDefault="00D046F6">
      <w:pPr>
        <w:rPr>
          <w:noProof/>
          <w:lang w:eastAsia="nl-NL"/>
        </w:rPr>
      </w:pPr>
      <w:r>
        <w:rPr>
          <w:noProof/>
          <w:lang w:eastAsia="nl-NL"/>
        </w:rPr>
        <w:t xml:space="preserve">  </w:t>
      </w:r>
    </w:p>
    <w:p w:rsidR="009912F1" w:rsidRDefault="009912F1">
      <w:r>
        <w:t xml:space="preserve">             </w:t>
      </w:r>
      <w:r w:rsidR="003D4CAF">
        <w:t xml:space="preserve">            </w:t>
      </w:r>
      <w:r w:rsidR="00D046F6">
        <w:t xml:space="preserve">  </w:t>
      </w:r>
      <w:r w:rsidRPr="003D4CAF">
        <w:rPr>
          <w:b/>
          <w:color w:val="76923C" w:themeColor="accent3" w:themeShade="BF"/>
          <w:sz w:val="40"/>
          <w:szCs w:val="40"/>
        </w:rPr>
        <w:t>Logeerhuis</w:t>
      </w:r>
      <w:r w:rsidRPr="003D4CAF">
        <w:rPr>
          <w:b/>
          <w:color w:val="FF0000"/>
          <w:sz w:val="40"/>
          <w:szCs w:val="40"/>
        </w:rPr>
        <w:t xml:space="preserve">  </w:t>
      </w:r>
      <w:r>
        <w:t xml:space="preserve">                   </w:t>
      </w:r>
      <w:r w:rsidR="00D046F6">
        <w:t xml:space="preserve">                             </w:t>
      </w:r>
      <w:r w:rsidR="003D4CAF" w:rsidRPr="003D4CAF">
        <w:rPr>
          <w:b/>
          <w:color w:val="76923C" w:themeColor="accent3" w:themeShade="BF"/>
          <w:sz w:val="40"/>
          <w:szCs w:val="40"/>
        </w:rPr>
        <w:t>R</w:t>
      </w:r>
      <w:r w:rsidR="00016C45" w:rsidRPr="003D4CAF">
        <w:rPr>
          <w:b/>
          <w:color w:val="76923C" w:themeColor="accent3" w:themeShade="BF"/>
          <w:sz w:val="40"/>
          <w:szCs w:val="40"/>
        </w:rPr>
        <w:t xml:space="preserve">espijthuis </w:t>
      </w:r>
    </w:p>
    <w:p w:rsidR="009912F1" w:rsidRDefault="009912F1"/>
    <w:p w:rsidR="009912F1" w:rsidRDefault="00D046F6">
      <w:r>
        <w:t xml:space="preserve">     </w:t>
      </w:r>
    </w:p>
    <w:p w:rsidR="003D4CAF" w:rsidRDefault="00D046F6">
      <w:pPr>
        <w:rPr>
          <w:rFonts w:ascii="Segoe UI" w:hAnsi="Segoe UI" w:cs="Segoe UI"/>
          <w:noProof/>
          <w:color w:val="212529"/>
          <w:shd w:val="clear" w:color="auto" w:fill="FFFFFF"/>
          <w:lang w:eastAsia="nl-NL"/>
        </w:rPr>
      </w:pPr>
      <w:r>
        <w:t xml:space="preserve"> </w:t>
      </w:r>
      <w:r w:rsidR="009912F1">
        <w:t xml:space="preserve">                                                              </w:t>
      </w:r>
      <w:r w:rsidR="003D4CAF">
        <w:t xml:space="preserve">             </w:t>
      </w:r>
      <w:r w:rsidR="00016C45" w:rsidRPr="003D4CAF">
        <w:rPr>
          <w:b/>
          <w:color w:val="FF0000"/>
          <w:sz w:val="40"/>
          <w:szCs w:val="40"/>
        </w:rPr>
        <w:t>Hoog</w:t>
      </w:r>
      <w:r w:rsidR="003D4CAF">
        <w:rPr>
          <w:b/>
          <w:color w:val="FF0000"/>
          <w:sz w:val="40"/>
          <w:szCs w:val="40"/>
        </w:rPr>
        <w:t xml:space="preserve">vliet </w:t>
      </w:r>
    </w:p>
    <w:p w:rsidR="005466FB" w:rsidRDefault="005466FB" w:rsidP="009912F1">
      <w:pPr>
        <w:rPr>
          <w:rFonts w:ascii="Segoe UI" w:hAnsi="Segoe UI" w:cs="Segoe UI"/>
          <w:b/>
          <w:noProof/>
          <w:color w:val="FF0000"/>
          <w:shd w:val="clear" w:color="auto" w:fill="FFFFFF"/>
          <w:lang w:eastAsia="nl-NL"/>
        </w:rPr>
      </w:pPr>
      <w:r>
        <w:rPr>
          <w:rFonts w:ascii="Segoe UI" w:hAnsi="Segoe UI" w:cs="Segoe UI"/>
          <w:b/>
          <w:noProof/>
          <w:color w:val="FF0000"/>
          <w:shd w:val="clear" w:color="auto" w:fill="FFFFFF"/>
          <w:lang w:eastAsia="nl-NL"/>
        </w:rPr>
        <w:t xml:space="preserve">Verblijf in een logeerhuis helpt mensen met een klein netwerk na een ziekenhuisopname om langer veilig thuis wonen. Het verblijf in een respijthuis ontzorgt mantelzorgers, zodat ze het mantelzorgen beter en langer kunnen kunnen volhouden.  </w:t>
      </w:r>
    </w:p>
    <w:p w:rsidR="003D4CAF" w:rsidRPr="005466FB" w:rsidRDefault="00CA5ABA" w:rsidP="009912F1">
      <w:pPr>
        <w:rPr>
          <w:rFonts w:ascii="Segoe UI" w:hAnsi="Segoe UI" w:cs="Segoe UI"/>
          <w:b/>
          <w:noProof/>
          <w:color w:val="FF0000"/>
          <w:u w:val="single"/>
          <w:shd w:val="clear" w:color="auto" w:fill="FFFFFF"/>
          <w:lang w:eastAsia="nl-NL"/>
        </w:rPr>
      </w:pPr>
      <w:r>
        <w:rPr>
          <w:rFonts w:ascii="Segoe UI" w:hAnsi="Segoe UI" w:cs="Segoe UI"/>
          <w:b/>
          <w:noProof/>
          <w:color w:val="FF0000"/>
          <w:u w:val="single"/>
          <w:shd w:val="clear" w:color="auto" w:fill="FFFFFF"/>
          <w:lang w:eastAsia="nl-NL"/>
        </w:rPr>
        <w:t>Logeren</w:t>
      </w:r>
      <w:r w:rsidR="003D4CAF" w:rsidRPr="005466FB">
        <w:rPr>
          <w:rFonts w:ascii="Segoe UI" w:hAnsi="Segoe UI" w:cs="Segoe UI"/>
          <w:b/>
          <w:noProof/>
          <w:color w:val="FF0000"/>
          <w:u w:val="single"/>
          <w:shd w:val="clear" w:color="auto" w:fill="FFFFFF"/>
          <w:lang w:eastAsia="nl-NL"/>
        </w:rPr>
        <w:t>?</w:t>
      </w:r>
    </w:p>
    <w:p w:rsidR="00601A8D" w:rsidRDefault="003D4CAF" w:rsidP="009912F1">
      <w:pPr>
        <w:rPr>
          <w:rFonts w:ascii="Segoe UI" w:hAnsi="Segoe UI" w:cs="Segoe UI"/>
          <w:noProof/>
          <w:color w:val="212529"/>
          <w:shd w:val="clear" w:color="auto" w:fill="FFFFFF"/>
          <w:lang w:eastAsia="nl-NL"/>
        </w:rPr>
      </w:pPr>
      <w:r>
        <w:rPr>
          <w:rFonts w:ascii="Segoe UI" w:hAnsi="Segoe UI" w:cs="Segoe UI"/>
          <w:noProof/>
          <w:color w:val="212529"/>
          <w:shd w:val="clear" w:color="auto" w:fill="FFFFFF"/>
          <w:lang w:eastAsia="nl-NL"/>
        </w:rPr>
        <w:t xml:space="preserve">Mevrouw P. is een weduwe van </w:t>
      </w:r>
      <w:r w:rsidR="00601A8D">
        <w:rPr>
          <w:rFonts w:ascii="Segoe UI" w:hAnsi="Segoe UI" w:cs="Segoe UI"/>
          <w:noProof/>
          <w:color w:val="212529"/>
          <w:shd w:val="clear" w:color="auto" w:fill="FFFFFF"/>
          <w:lang w:eastAsia="nl-NL"/>
        </w:rPr>
        <w:t>71</w:t>
      </w:r>
      <w:r>
        <w:rPr>
          <w:rFonts w:ascii="Segoe UI" w:hAnsi="Segoe UI" w:cs="Segoe UI"/>
          <w:noProof/>
          <w:color w:val="212529"/>
          <w:shd w:val="clear" w:color="auto" w:fill="FFFFFF"/>
          <w:lang w:eastAsia="nl-NL"/>
        </w:rPr>
        <w:t xml:space="preserve"> jaar</w:t>
      </w:r>
      <w:r w:rsidR="00601A8D">
        <w:rPr>
          <w:rFonts w:ascii="Segoe UI" w:hAnsi="Segoe UI" w:cs="Segoe UI"/>
          <w:noProof/>
          <w:color w:val="212529"/>
          <w:shd w:val="clear" w:color="auto" w:fill="FFFFFF"/>
          <w:lang w:eastAsia="nl-NL"/>
        </w:rPr>
        <w:t xml:space="preserve">, diabetespatiente </w:t>
      </w:r>
      <w:r>
        <w:rPr>
          <w:rFonts w:ascii="Segoe UI" w:hAnsi="Segoe UI" w:cs="Segoe UI"/>
          <w:noProof/>
          <w:color w:val="212529"/>
          <w:shd w:val="clear" w:color="auto" w:fill="FFFFFF"/>
          <w:lang w:eastAsia="nl-NL"/>
        </w:rPr>
        <w:t xml:space="preserve">en woont alleen </w:t>
      </w:r>
      <w:r w:rsidR="00601A8D">
        <w:rPr>
          <w:rFonts w:ascii="Segoe UI" w:hAnsi="Segoe UI" w:cs="Segoe UI"/>
          <w:noProof/>
          <w:color w:val="212529"/>
          <w:shd w:val="clear" w:color="auto" w:fill="FFFFFF"/>
          <w:lang w:eastAsia="nl-NL"/>
        </w:rPr>
        <w:t>in een huur</w:t>
      </w:r>
      <w:r>
        <w:rPr>
          <w:rFonts w:ascii="Segoe UI" w:hAnsi="Segoe UI" w:cs="Segoe UI"/>
          <w:noProof/>
          <w:color w:val="212529"/>
          <w:shd w:val="clear" w:color="auto" w:fill="FFFFFF"/>
          <w:lang w:eastAsia="nl-NL"/>
        </w:rPr>
        <w:t>huis</w:t>
      </w:r>
      <w:r w:rsidR="00597787">
        <w:rPr>
          <w:rFonts w:ascii="Segoe UI" w:hAnsi="Segoe UI" w:cs="Segoe UI"/>
          <w:noProof/>
          <w:color w:val="212529"/>
          <w:shd w:val="clear" w:color="auto" w:fill="FFFFFF"/>
          <w:lang w:eastAsia="nl-NL"/>
        </w:rPr>
        <w:t xml:space="preserve"> van de woningcooperatie</w:t>
      </w:r>
      <w:r>
        <w:rPr>
          <w:rFonts w:ascii="Segoe UI" w:hAnsi="Segoe UI" w:cs="Segoe UI"/>
          <w:noProof/>
          <w:color w:val="212529"/>
          <w:shd w:val="clear" w:color="auto" w:fill="FFFFFF"/>
          <w:lang w:eastAsia="nl-NL"/>
        </w:rPr>
        <w:t xml:space="preserve">. Haar twee kinderen hebben beide een gezin met jonge kinderen. Ze valt en op de spoedeisende hulp blijkt dat haar pols gebroken is. Na een korte ziekenhuisopname mag ze weer naar huis. </w:t>
      </w:r>
      <w:r w:rsidR="00601A8D">
        <w:rPr>
          <w:rFonts w:ascii="Segoe UI" w:hAnsi="Segoe UI" w:cs="Segoe UI"/>
          <w:noProof/>
          <w:color w:val="212529"/>
          <w:shd w:val="clear" w:color="auto" w:fill="FFFFFF"/>
          <w:lang w:eastAsia="nl-NL"/>
        </w:rPr>
        <w:t xml:space="preserve">Ze mag haar pols niet belasten. Een aantal handelingen, zoals boodschappen doen, koken, bedden opmaken lukken nog niet. Mevrouw P. kan twee tot vier weken in het logeerhuis verblijven totdat de meeste handelingen weer lukken. Intussen behoudt Mevrouw P. haar eigen huisarts en de thuiszorg komt naar het logeerhuis. </w:t>
      </w:r>
      <w:r w:rsidR="007E4E2B">
        <w:rPr>
          <w:rFonts w:ascii="Segoe UI" w:hAnsi="Segoe UI" w:cs="Segoe UI"/>
          <w:noProof/>
          <w:color w:val="212529"/>
          <w:shd w:val="clear" w:color="auto" w:fill="FFFFFF"/>
          <w:lang w:eastAsia="nl-NL"/>
        </w:rPr>
        <w:t xml:space="preserve">Mevr. P. blijft gebruik maken van de wijkbus om naar haar wekelijkse koor-avond te gaan en van Trevel als ze naar haar vriendin in Charlois wil. Mevr. P. houdt zo gemakkelijk contact met haar overbuurvrouw die tijdelijk voor haar kat zorgt. De buurvrouw komt regelmatig op de koffie. </w:t>
      </w:r>
      <w:r w:rsidR="00601A8D">
        <w:rPr>
          <w:rFonts w:ascii="Segoe UI" w:hAnsi="Segoe UI" w:cs="Segoe UI"/>
          <w:noProof/>
          <w:color w:val="212529"/>
          <w:shd w:val="clear" w:color="auto" w:fill="FFFFFF"/>
          <w:lang w:eastAsia="nl-NL"/>
        </w:rPr>
        <w:t xml:space="preserve"> </w:t>
      </w:r>
    </w:p>
    <w:p w:rsidR="00597787" w:rsidRDefault="00601A8D" w:rsidP="009912F1">
      <w:pPr>
        <w:rPr>
          <w:rFonts w:ascii="Segoe UI" w:hAnsi="Segoe UI" w:cs="Segoe UI"/>
          <w:noProof/>
          <w:color w:val="212529"/>
          <w:shd w:val="clear" w:color="auto" w:fill="FFFFFF"/>
          <w:lang w:eastAsia="nl-NL"/>
        </w:rPr>
      </w:pPr>
      <w:r w:rsidRPr="00DC635D">
        <w:rPr>
          <w:rFonts w:ascii="Segoe UI" w:hAnsi="Segoe UI" w:cs="Segoe UI"/>
          <w:b/>
          <w:noProof/>
          <w:color w:val="212529"/>
          <w:u w:val="single"/>
          <w:shd w:val="clear" w:color="auto" w:fill="FFFFFF"/>
          <w:lang w:eastAsia="nl-NL"/>
        </w:rPr>
        <w:t>Opties:</w:t>
      </w:r>
      <w:r>
        <w:rPr>
          <w:rFonts w:ascii="Segoe UI" w:hAnsi="Segoe UI" w:cs="Segoe UI"/>
          <w:noProof/>
          <w:color w:val="212529"/>
          <w:shd w:val="clear" w:color="auto" w:fill="FFFFFF"/>
          <w:lang w:eastAsia="nl-NL"/>
        </w:rPr>
        <w:t xml:space="preserve"> </w:t>
      </w:r>
      <w:r w:rsidR="00597787">
        <w:rPr>
          <w:rFonts w:ascii="Segoe UI" w:hAnsi="Segoe UI" w:cs="Segoe UI"/>
          <w:noProof/>
          <w:color w:val="212529"/>
          <w:shd w:val="clear" w:color="auto" w:fill="FFFFFF"/>
          <w:lang w:eastAsia="nl-NL"/>
        </w:rPr>
        <w:t>Terwijl mevr. P. in het logeerhuis verblijft,</w:t>
      </w:r>
      <w:r w:rsidR="00D046F6">
        <w:rPr>
          <w:rFonts w:ascii="Segoe UI" w:hAnsi="Segoe UI" w:cs="Segoe UI"/>
          <w:noProof/>
          <w:color w:val="212529"/>
          <w:shd w:val="clear" w:color="auto" w:fill="FFFFFF"/>
          <w:lang w:eastAsia="nl-NL"/>
        </w:rPr>
        <w:t xml:space="preserve">                                                                       </w:t>
      </w:r>
      <w:r w:rsidR="00597787">
        <w:rPr>
          <w:rFonts w:ascii="Segoe UI" w:hAnsi="Segoe UI" w:cs="Segoe UI"/>
          <w:noProof/>
          <w:color w:val="212529"/>
          <w:shd w:val="clear" w:color="auto" w:fill="FFFFFF"/>
          <w:lang w:eastAsia="nl-NL"/>
        </w:rPr>
        <w:t xml:space="preserve">* </w:t>
      </w:r>
      <w:r>
        <w:rPr>
          <w:rFonts w:ascii="Segoe UI" w:hAnsi="Segoe UI" w:cs="Segoe UI"/>
          <w:noProof/>
          <w:color w:val="212529"/>
          <w:shd w:val="clear" w:color="auto" w:fill="FFFFFF"/>
          <w:lang w:eastAsia="nl-NL"/>
        </w:rPr>
        <w:t>wordt het gasfornuis vervangen door een electrische oven en een inductieplaa</w:t>
      </w:r>
      <w:r w:rsidR="00597787">
        <w:rPr>
          <w:rFonts w:ascii="Segoe UI" w:hAnsi="Segoe UI" w:cs="Segoe UI"/>
          <w:noProof/>
          <w:color w:val="212529"/>
          <w:shd w:val="clear" w:color="auto" w:fill="FFFFFF"/>
          <w:lang w:eastAsia="nl-NL"/>
        </w:rPr>
        <w:t>t. Ook wordt een toilet in de badkamer op de slaapetage gemaakt en waar mogelijk worden de drempels verwijderd</w:t>
      </w:r>
      <w:r w:rsidR="00D046F6">
        <w:rPr>
          <w:rFonts w:ascii="Segoe UI" w:hAnsi="Segoe UI" w:cs="Segoe UI"/>
          <w:noProof/>
          <w:color w:val="212529"/>
          <w:shd w:val="clear" w:color="auto" w:fill="FFFFFF"/>
          <w:lang w:eastAsia="nl-NL"/>
        </w:rPr>
        <w:t xml:space="preserve">.                                                                                                                                    </w:t>
      </w:r>
      <w:r w:rsidR="00597787">
        <w:rPr>
          <w:rFonts w:ascii="Segoe UI" w:hAnsi="Segoe UI" w:cs="Segoe UI"/>
          <w:noProof/>
          <w:color w:val="212529"/>
          <w:shd w:val="clear" w:color="auto" w:fill="FFFFFF"/>
          <w:lang w:eastAsia="nl-NL"/>
        </w:rPr>
        <w:t>* doet zij ervaring op met keramisch koken en domotica zoals de Dayclocks, de elektrische gordijnrails met afstandbediening, de oxo voorraadbus, de nacht orientatieverlichting</w:t>
      </w:r>
      <w:r w:rsidR="00A93B98">
        <w:rPr>
          <w:rFonts w:ascii="Segoe UI" w:hAnsi="Segoe UI" w:cs="Segoe UI"/>
          <w:noProof/>
          <w:color w:val="212529"/>
          <w:shd w:val="clear" w:color="auto" w:fill="FFFFFF"/>
          <w:lang w:eastAsia="nl-NL"/>
        </w:rPr>
        <w:t>, het spoel/fohn installatietoilet</w:t>
      </w:r>
      <w:r w:rsidR="00597787">
        <w:rPr>
          <w:rFonts w:ascii="Segoe UI" w:hAnsi="Segoe UI" w:cs="Segoe UI"/>
          <w:noProof/>
          <w:color w:val="212529"/>
          <w:shd w:val="clear" w:color="auto" w:fill="FFFFFF"/>
          <w:lang w:eastAsia="nl-NL"/>
        </w:rPr>
        <w:t xml:space="preserve"> en de deurbel-intercom. </w:t>
      </w:r>
    </w:p>
    <w:p w:rsidR="00E330DF" w:rsidRDefault="00D046F6" w:rsidP="009912F1">
      <w:pPr>
        <w:rPr>
          <w:rFonts w:ascii="Segoe UI" w:hAnsi="Segoe UI" w:cs="Segoe UI"/>
          <w:noProof/>
          <w:color w:val="212529"/>
          <w:shd w:val="clear" w:color="auto" w:fill="FFFFFF"/>
          <w:lang w:eastAsia="nl-NL"/>
        </w:rPr>
      </w:pPr>
      <w:r w:rsidRPr="00DC635D">
        <w:rPr>
          <w:rFonts w:ascii="Segoe UI" w:hAnsi="Segoe UI" w:cs="Segoe UI"/>
          <w:b/>
          <w:noProof/>
          <w:color w:val="212529"/>
          <w:u w:val="single"/>
          <w:shd w:val="clear" w:color="auto" w:fill="FFFFFF"/>
          <w:lang w:eastAsia="nl-NL"/>
        </w:rPr>
        <w:t>Bekostiging:</w:t>
      </w:r>
      <w:r>
        <w:rPr>
          <w:rFonts w:ascii="Segoe UI" w:hAnsi="Segoe UI" w:cs="Segoe UI"/>
          <w:noProof/>
          <w:color w:val="212529"/>
          <w:shd w:val="clear" w:color="auto" w:fill="FFFFFF"/>
          <w:lang w:eastAsia="nl-NL"/>
        </w:rPr>
        <w:t xml:space="preserve">  Mevr. P. betaalt een eigen bijdrage van 15 euro per dag. De gemeente Rotterdam betaald per dag 75 euro per dag. De woningcooperatie vergoedt de aansluitkosten en het verwijderen van de drempels. Vanuit de WMO is er een tegemoetkoming in kosten voor het toilet, de electrische oven en de inductieplaat. </w:t>
      </w:r>
    </w:p>
    <w:p w:rsidR="00A93B98" w:rsidRDefault="00E330DF" w:rsidP="009912F1">
      <w:pPr>
        <w:rPr>
          <w:rFonts w:ascii="Segoe UI" w:hAnsi="Segoe UI" w:cs="Segoe UI"/>
          <w:noProof/>
          <w:color w:val="212529"/>
          <w:shd w:val="clear" w:color="auto" w:fill="FFFFFF"/>
          <w:lang w:eastAsia="nl-NL"/>
        </w:rPr>
      </w:pPr>
      <w:r>
        <w:rPr>
          <w:rFonts w:ascii="Segoe UI" w:hAnsi="Segoe UI" w:cs="Segoe UI"/>
          <w:noProof/>
          <w:color w:val="212529"/>
          <w:shd w:val="clear" w:color="auto" w:fill="FFFFFF"/>
          <w:lang w:eastAsia="nl-NL"/>
        </w:rPr>
        <w:t>Bekostinging vanuit de Wlz: mensen met Wlz-indicatie (VPT, MPT of PGB) Doel; herstel en zo snel en veilig mogelijk naar huis.</w:t>
      </w:r>
    </w:p>
    <w:p w:rsidR="005466FB" w:rsidRDefault="00A93B98" w:rsidP="009912F1">
      <w:pPr>
        <w:rPr>
          <w:rFonts w:ascii="Segoe UI" w:hAnsi="Segoe UI" w:cs="Segoe UI"/>
          <w:noProof/>
          <w:color w:val="212529"/>
          <w:shd w:val="clear" w:color="auto" w:fill="FFFFFF"/>
          <w:lang w:eastAsia="nl-NL"/>
        </w:rPr>
      </w:pPr>
      <w:r>
        <w:rPr>
          <w:rFonts w:ascii="Segoe UI" w:hAnsi="Segoe UI" w:cs="Segoe UI"/>
          <w:noProof/>
          <w:color w:val="212529"/>
          <w:shd w:val="clear" w:color="auto" w:fill="FFFFFF"/>
          <w:lang w:eastAsia="nl-NL"/>
        </w:rPr>
        <w:lastRenderedPageBreak/>
        <w:t xml:space="preserve">                                      </w:t>
      </w:r>
      <w:r w:rsidR="005466FB">
        <w:rPr>
          <w:rFonts w:ascii="Segoe UI" w:hAnsi="Segoe UI" w:cs="Segoe UI"/>
          <w:noProof/>
          <w:color w:val="212529"/>
          <w:shd w:val="clear" w:color="auto" w:fill="FFFFFF"/>
          <w:lang w:eastAsia="nl-NL"/>
        </w:rPr>
        <w:t xml:space="preserve">              </w:t>
      </w:r>
      <w:r>
        <w:rPr>
          <w:rFonts w:ascii="Segoe UI" w:hAnsi="Segoe UI" w:cs="Segoe UI"/>
          <w:noProof/>
          <w:color w:val="212529"/>
          <w:shd w:val="clear" w:color="auto" w:fill="FFFFFF"/>
          <w:lang w:eastAsia="nl-NL"/>
        </w:rPr>
        <w:t xml:space="preserve">    </w:t>
      </w:r>
      <w:r>
        <w:rPr>
          <w:rFonts w:ascii="Segoe UI" w:hAnsi="Segoe UI" w:cs="Segoe UI"/>
          <w:noProof/>
          <w:color w:val="212529"/>
          <w:shd w:val="clear" w:color="auto" w:fill="FFFFFF"/>
          <w:lang w:eastAsia="nl-NL"/>
        </w:rPr>
        <w:drawing>
          <wp:inline distT="0" distB="0" distL="0" distR="0">
            <wp:extent cx="1278055" cy="512619"/>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299389" cy="521176"/>
                    </a:xfrm>
                    <a:prstGeom prst="rect">
                      <a:avLst/>
                    </a:prstGeom>
                    <a:noFill/>
                    <a:ln w="9525">
                      <a:noFill/>
                      <a:miter lim="800000"/>
                      <a:headEnd/>
                      <a:tailEnd/>
                    </a:ln>
                  </pic:spPr>
                </pic:pic>
              </a:graphicData>
            </a:graphic>
          </wp:inline>
        </w:drawing>
      </w:r>
    </w:p>
    <w:p w:rsidR="00597787" w:rsidRPr="005466FB" w:rsidRDefault="00CA5ABA" w:rsidP="009912F1">
      <w:pPr>
        <w:rPr>
          <w:rFonts w:ascii="Segoe UI" w:hAnsi="Segoe UI" w:cs="Segoe UI"/>
          <w:noProof/>
          <w:color w:val="212529"/>
          <w:u w:val="single"/>
          <w:shd w:val="clear" w:color="auto" w:fill="FFFFFF"/>
          <w:lang w:eastAsia="nl-NL"/>
        </w:rPr>
      </w:pPr>
      <w:r>
        <w:rPr>
          <w:rFonts w:ascii="Segoe UI" w:hAnsi="Segoe UI" w:cs="Segoe UI"/>
          <w:b/>
          <w:noProof/>
          <w:color w:val="FF0000"/>
          <w:u w:val="single"/>
          <w:shd w:val="clear" w:color="auto" w:fill="FFFFFF"/>
          <w:lang w:eastAsia="nl-NL"/>
        </w:rPr>
        <w:t>Respijtzorg</w:t>
      </w:r>
      <w:r w:rsidR="00597787" w:rsidRPr="005466FB">
        <w:rPr>
          <w:rFonts w:ascii="Segoe UI" w:hAnsi="Segoe UI" w:cs="Segoe UI"/>
          <w:b/>
          <w:noProof/>
          <w:color w:val="FF0000"/>
          <w:u w:val="single"/>
          <w:shd w:val="clear" w:color="auto" w:fill="FFFFFF"/>
          <w:lang w:eastAsia="nl-NL"/>
        </w:rPr>
        <w:t>?</w:t>
      </w:r>
    </w:p>
    <w:p w:rsidR="00D046F6" w:rsidRDefault="005F3B65" w:rsidP="009912F1">
      <w:pPr>
        <w:rPr>
          <w:rFonts w:ascii="Segoe UI" w:hAnsi="Segoe UI" w:cs="Segoe UI"/>
          <w:noProof/>
          <w:shd w:val="clear" w:color="auto" w:fill="FFFFFF"/>
          <w:lang w:eastAsia="nl-NL"/>
        </w:rPr>
      </w:pPr>
      <w:r>
        <w:rPr>
          <w:rFonts w:ascii="Segoe UI" w:hAnsi="Segoe UI" w:cs="Segoe UI"/>
          <w:noProof/>
          <w:shd w:val="clear" w:color="auto" w:fill="FFFFFF"/>
          <w:lang w:eastAsia="nl-NL"/>
        </w:rPr>
        <w:t>Het echtpaar D</w:t>
      </w:r>
      <w:r w:rsidR="00597787">
        <w:rPr>
          <w:rFonts w:ascii="Segoe UI" w:hAnsi="Segoe UI" w:cs="Segoe UI"/>
          <w:noProof/>
          <w:shd w:val="clear" w:color="auto" w:fill="FFFFFF"/>
          <w:lang w:eastAsia="nl-NL"/>
        </w:rPr>
        <w:t xml:space="preserve">hr. </w:t>
      </w:r>
      <w:r>
        <w:rPr>
          <w:rFonts w:ascii="Segoe UI" w:hAnsi="Segoe UI" w:cs="Segoe UI"/>
          <w:noProof/>
          <w:shd w:val="clear" w:color="auto" w:fill="FFFFFF"/>
          <w:lang w:eastAsia="nl-NL"/>
        </w:rPr>
        <w:t>(68 jaar) en M</w:t>
      </w:r>
      <w:r w:rsidR="00597787">
        <w:rPr>
          <w:rFonts w:ascii="Segoe UI" w:hAnsi="Segoe UI" w:cs="Segoe UI"/>
          <w:noProof/>
          <w:shd w:val="clear" w:color="auto" w:fill="FFFFFF"/>
          <w:lang w:eastAsia="nl-NL"/>
        </w:rPr>
        <w:t xml:space="preserve">evr. S </w:t>
      </w:r>
      <w:r>
        <w:rPr>
          <w:rFonts w:ascii="Segoe UI" w:hAnsi="Segoe UI" w:cs="Segoe UI"/>
          <w:noProof/>
          <w:shd w:val="clear" w:color="auto" w:fill="FFFFFF"/>
          <w:lang w:eastAsia="nl-NL"/>
        </w:rPr>
        <w:t xml:space="preserve">(61 jaar) </w:t>
      </w:r>
      <w:r w:rsidR="00597787">
        <w:rPr>
          <w:rFonts w:ascii="Segoe UI" w:hAnsi="Segoe UI" w:cs="Segoe UI"/>
          <w:noProof/>
          <w:shd w:val="clear" w:color="auto" w:fill="FFFFFF"/>
          <w:lang w:eastAsia="nl-NL"/>
        </w:rPr>
        <w:t xml:space="preserve">wonen in een koopappartement. </w:t>
      </w:r>
      <w:r>
        <w:rPr>
          <w:rFonts w:ascii="Segoe UI" w:hAnsi="Segoe UI" w:cs="Segoe UI"/>
          <w:noProof/>
          <w:shd w:val="clear" w:color="auto" w:fill="FFFFFF"/>
          <w:lang w:eastAsia="nl-NL"/>
        </w:rPr>
        <w:t xml:space="preserve">Mevr. S. heeft een volwassen zoon Rob, uit een eerdere relatie. Rob is getrouwd en heeft net een zoon gekregen. Rob woont in Australie. </w:t>
      </w:r>
      <w:r w:rsidR="00597787">
        <w:rPr>
          <w:rFonts w:ascii="Segoe UI" w:hAnsi="Segoe UI" w:cs="Segoe UI"/>
          <w:noProof/>
          <w:shd w:val="clear" w:color="auto" w:fill="FFFFFF"/>
          <w:lang w:eastAsia="nl-NL"/>
        </w:rPr>
        <w:t xml:space="preserve">Dhr. S. </w:t>
      </w:r>
      <w:r>
        <w:rPr>
          <w:rFonts w:ascii="Segoe UI" w:hAnsi="Segoe UI" w:cs="Segoe UI"/>
          <w:noProof/>
          <w:shd w:val="clear" w:color="auto" w:fill="FFFFFF"/>
          <w:lang w:eastAsia="nl-NL"/>
        </w:rPr>
        <w:t xml:space="preserve">heeft copd </w:t>
      </w:r>
      <w:r w:rsidR="00597787">
        <w:rPr>
          <w:rFonts w:ascii="Segoe UI" w:hAnsi="Segoe UI" w:cs="Segoe UI"/>
          <w:noProof/>
          <w:shd w:val="clear" w:color="auto" w:fill="FFFFFF"/>
          <w:lang w:eastAsia="nl-NL"/>
        </w:rPr>
        <w:t>en</w:t>
      </w:r>
      <w:r>
        <w:rPr>
          <w:rFonts w:ascii="Segoe UI" w:hAnsi="Segoe UI" w:cs="Segoe UI"/>
          <w:noProof/>
          <w:shd w:val="clear" w:color="auto" w:fill="FFFFFF"/>
          <w:lang w:eastAsia="nl-NL"/>
        </w:rPr>
        <w:t xml:space="preserve"> hij</w:t>
      </w:r>
      <w:r w:rsidR="00597787">
        <w:rPr>
          <w:rFonts w:ascii="Segoe UI" w:hAnsi="Segoe UI" w:cs="Segoe UI"/>
          <w:noProof/>
          <w:shd w:val="clear" w:color="auto" w:fill="FFFFFF"/>
          <w:lang w:eastAsia="nl-NL"/>
        </w:rPr>
        <w:t xml:space="preserve"> heef</w:t>
      </w:r>
      <w:r>
        <w:rPr>
          <w:rFonts w:ascii="Segoe UI" w:hAnsi="Segoe UI" w:cs="Segoe UI"/>
          <w:noProof/>
          <w:shd w:val="clear" w:color="auto" w:fill="FFFFFF"/>
          <w:lang w:eastAsia="nl-NL"/>
        </w:rPr>
        <w:t>t een scootmobiel</w:t>
      </w:r>
      <w:r w:rsidR="00597787">
        <w:rPr>
          <w:rFonts w:ascii="Segoe UI" w:hAnsi="Segoe UI" w:cs="Segoe UI"/>
          <w:noProof/>
          <w:shd w:val="clear" w:color="auto" w:fill="FFFFFF"/>
          <w:lang w:eastAsia="nl-NL"/>
        </w:rPr>
        <w:t xml:space="preserve">. </w:t>
      </w:r>
      <w:r>
        <w:rPr>
          <w:rFonts w:ascii="Segoe UI" w:hAnsi="Segoe UI" w:cs="Segoe UI"/>
          <w:noProof/>
          <w:shd w:val="clear" w:color="auto" w:fill="FFFFFF"/>
          <w:lang w:eastAsia="nl-NL"/>
        </w:rPr>
        <w:t xml:space="preserve">De thuiszorg komt 2 x per dag langs voor wassen en kleden en oogdruppelen en steunkousen. Mevr. S. wil graag haar pasgeboren kleinzoon bezoeken. Dhr. en Mevr. S. verblijven eerst 3 dagen samen in het logeerhuis. Mevr. S gaat na de logeerpartij </w:t>
      </w:r>
      <w:r w:rsidR="00D046F6">
        <w:rPr>
          <w:rFonts w:ascii="Segoe UI" w:hAnsi="Segoe UI" w:cs="Segoe UI"/>
          <w:noProof/>
          <w:shd w:val="clear" w:color="auto" w:fill="FFFFFF"/>
          <w:lang w:eastAsia="nl-NL"/>
        </w:rPr>
        <w:t>zonder haar man,</w:t>
      </w:r>
      <w:r>
        <w:rPr>
          <w:rFonts w:ascii="Segoe UI" w:hAnsi="Segoe UI" w:cs="Segoe UI"/>
          <w:noProof/>
          <w:shd w:val="clear" w:color="auto" w:fill="FFFFFF"/>
          <w:lang w:eastAsia="nl-NL"/>
        </w:rPr>
        <w:t xml:space="preserve"> 2 weken naar Australie. Haar man, Dhr. S. </w:t>
      </w:r>
      <w:r w:rsidR="00D046F6">
        <w:rPr>
          <w:rFonts w:ascii="Segoe UI" w:hAnsi="Segoe UI" w:cs="Segoe UI"/>
          <w:noProof/>
          <w:shd w:val="clear" w:color="auto" w:fill="FFFFFF"/>
          <w:lang w:eastAsia="nl-NL"/>
        </w:rPr>
        <w:t>ver</w:t>
      </w:r>
      <w:r>
        <w:rPr>
          <w:rFonts w:ascii="Segoe UI" w:hAnsi="Segoe UI" w:cs="Segoe UI"/>
          <w:noProof/>
          <w:shd w:val="clear" w:color="auto" w:fill="FFFFFF"/>
          <w:lang w:eastAsia="nl-NL"/>
        </w:rPr>
        <w:t xml:space="preserve">blijft tijdens deze vakantie in het logeerhuis. </w:t>
      </w:r>
    </w:p>
    <w:p w:rsidR="00D046F6" w:rsidRDefault="00D046F6" w:rsidP="009912F1">
      <w:pPr>
        <w:rPr>
          <w:rFonts w:ascii="Segoe UI" w:hAnsi="Segoe UI" w:cs="Segoe UI"/>
          <w:noProof/>
          <w:shd w:val="clear" w:color="auto" w:fill="FFFFFF"/>
          <w:lang w:eastAsia="nl-NL"/>
        </w:rPr>
      </w:pPr>
      <w:r w:rsidRPr="00DC635D">
        <w:rPr>
          <w:rFonts w:ascii="Segoe UI" w:hAnsi="Segoe UI" w:cs="Segoe UI"/>
          <w:noProof/>
          <w:u w:val="single"/>
          <w:shd w:val="clear" w:color="auto" w:fill="FFFFFF"/>
          <w:lang w:eastAsia="nl-NL"/>
        </w:rPr>
        <w:t xml:space="preserve">Opties:                                                                                                                                             </w:t>
      </w:r>
      <w:r>
        <w:rPr>
          <w:rFonts w:ascii="Segoe UI" w:hAnsi="Segoe UI" w:cs="Segoe UI"/>
          <w:noProof/>
          <w:shd w:val="clear" w:color="auto" w:fill="FFFFFF"/>
          <w:lang w:eastAsia="nl-NL"/>
        </w:rPr>
        <w:t xml:space="preserve">* Tijdens de proefslaapperiode en tijdens het verblijf van Mevr. S. in Australie kan ervaring opgedaan worden met b.v. </w:t>
      </w:r>
      <w:r w:rsidR="00A93B98">
        <w:rPr>
          <w:rFonts w:ascii="Segoe UI" w:hAnsi="Segoe UI" w:cs="Segoe UI"/>
          <w:noProof/>
          <w:shd w:val="clear" w:color="auto" w:fill="FFFFFF"/>
          <w:lang w:eastAsia="nl-NL"/>
        </w:rPr>
        <w:t>de senioren smartphone, de robotstofzuiger, de heet water dispenser</w:t>
      </w:r>
      <w:r w:rsidR="005466FB">
        <w:rPr>
          <w:rFonts w:ascii="Segoe UI" w:hAnsi="Segoe UI" w:cs="Segoe UI"/>
          <w:noProof/>
          <w:shd w:val="clear" w:color="auto" w:fill="FFFFFF"/>
          <w:lang w:eastAsia="nl-NL"/>
        </w:rPr>
        <w:t>, een extra</w:t>
      </w:r>
      <w:r w:rsidR="00A93B98">
        <w:rPr>
          <w:rFonts w:ascii="Segoe UI" w:hAnsi="Segoe UI" w:cs="Segoe UI"/>
          <w:noProof/>
          <w:shd w:val="clear" w:color="auto" w:fill="FFFFFF"/>
          <w:lang w:eastAsia="nl-NL"/>
        </w:rPr>
        <w:t xml:space="preserve"> beugel bij de wastafel of het wake-up-light. </w:t>
      </w:r>
    </w:p>
    <w:p w:rsidR="003D4CAF" w:rsidRDefault="00D046F6" w:rsidP="009912F1">
      <w:pPr>
        <w:rPr>
          <w:rFonts w:ascii="Segoe UI" w:hAnsi="Segoe UI" w:cs="Segoe UI"/>
          <w:noProof/>
          <w:shd w:val="clear" w:color="auto" w:fill="FFFFFF"/>
          <w:lang w:eastAsia="nl-NL"/>
        </w:rPr>
      </w:pPr>
      <w:r w:rsidRPr="00DC635D">
        <w:rPr>
          <w:rFonts w:ascii="Segoe UI" w:hAnsi="Segoe UI" w:cs="Segoe UI"/>
          <w:noProof/>
          <w:u w:val="single"/>
          <w:shd w:val="clear" w:color="auto" w:fill="FFFFFF"/>
          <w:lang w:eastAsia="nl-NL"/>
        </w:rPr>
        <w:t>Bekostiging</w:t>
      </w:r>
      <w:r w:rsidR="00E93E9C">
        <w:rPr>
          <w:rFonts w:ascii="Segoe UI" w:hAnsi="Segoe UI" w:cs="Segoe UI"/>
          <w:noProof/>
          <w:u w:val="single"/>
          <w:shd w:val="clear" w:color="auto" w:fill="FFFFFF"/>
          <w:lang w:eastAsia="nl-NL"/>
        </w:rPr>
        <w:t xml:space="preserve"> 1. </w:t>
      </w:r>
      <w:r>
        <w:rPr>
          <w:rFonts w:ascii="Segoe UI" w:hAnsi="Segoe UI" w:cs="Segoe UI"/>
          <w:noProof/>
          <w:shd w:val="clear" w:color="auto" w:fill="FFFFFF"/>
          <w:lang w:eastAsia="nl-NL"/>
        </w:rPr>
        <w:t xml:space="preserve">De 3 dagen proefslapen en de 2 weken verblijven in het logeerhuis worden bekostigd vanuit de aanvullende verzekering onder 'respijtzorg'. </w:t>
      </w:r>
      <w:r w:rsidR="005F3B65">
        <w:rPr>
          <w:rFonts w:ascii="Segoe UI" w:hAnsi="Segoe UI" w:cs="Segoe UI"/>
          <w:noProof/>
          <w:shd w:val="clear" w:color="auto" w:fill="FFFFFF"/>
          <w:lang w:eastAsia="nl-NL"/>
        </w:rPr>
        <w:t xml:space="preserve"> </w:t>
      </w:r>
    </w:p>
    <w:p w:rsidR="00E93E9C" w:rsidRDefault="00E93E9C" w:rsidP="00E93E9C">
      <w:pPr>
        <w:rPr>
          <w:rFonts w:ascii="Segoe UI" w:hAnsi="Segoe UI" w:cs="Segoe UI"/>
          <w:noProof/>
          <w:color w:val="212529"/>
          <w:shd w:val="clear" w:color="auto" w:fill="FFFFFF"/>
          <w:lang w:eastAsia="nl-NL"/>
        </w:rPr>
      </w:pPr>
      <w:r w:rsidRPr="00E93E9C">
        <w:rPr>
          <w:rFonts w:ascii="Segoe UI" w:hAnsi="Segoe UI" w:cs="Segoe UI"/>
          <w:noProof/>
          <w:color w:val="212529"/>
          <w:u w:val="single"/>
          <w:shd w:val="clear" w:color="auto" w:fill="FFFFFF"/>
          <w:lang w:eastAsia="nl-NL"/>
        </w:rPr>
        <w:t>Bekostiging 2.</w:t>
      </w:r>
      <w:r>
        <w:rPr>
          <w:rFonts w:ascii="Segoe UI" w:hAnsi="Segoe UI" w:cs="Segoe UI"/>
          <w:noProof/>
          <w:color w:val="212529"/>
          <w:shd w:val="clear" w:color="auto" w:fill="FFFFFF"/>
          <w:lang w:eastAsia="nl-NL"/>
        </w:rPr>
        <w:t xml:space="preserve"> vanuit de Wmo: mensen met een (lichte) ondersteuningsvraag. Doel; verlichten van de mantelzorger.  </w:t>
      </w:r>
    </w:p>
    <w:p w:rsidR="00A93B98" w:rsidRDefault="00A93B98" w:rsidP="009912F1">
      <w:pPr>
        <w:rPr>
          <w:rFonts w:ascii="Segoe UI" w:hAnsi="Segoe UI" w:cs="Segoe UI"/>
          <w:noProof/>
          <w:shd w:val="clear" w:color="auto" w:fill="FFFFFF"/>
          <w:lang w:eastAsia="nl-NL"/>
        </w:rPr>
      </w:pPr>
    </w:p>
    <w:p w:rsidR="00A93B98" w:rsidRDefault="00964E46" w:rsidP="009912F1">
      <w:pPr>
        <w:rPr>
          <w:rFonts w:ascii="Segoe UI" w:hAnsi="Segoe UI" w:cs="Segoe UI"/>
          <w:noProof/>
          <w:shd w:val="clear" w:color="auto" w:fill="FFFFFF"/>
          <w:lang w:eastAsia="nl-NL"/>
        </w:rPr>
      </w:pPr>
      <w:r w:rsidRPr="00964E46">
        <w:rPr>
          <w:rFonts w:ascii="Segoe UI" w:hAnsi="Segoe UI" w:cs="Segoe UI"/>
          <w:noProof/>
          <w:shd w:val="clear" w:color="auto" w:fill="FFFFFF"/>
          <w:lang w:eastAsia="nl-NL"/>
        </w:rPr>
        <w:drawing>
          <wp:inline distT="0" distB="0" distL="0" distR="0">
            <wp:extent cx="4868790" cy="1990897"/>
            <wp:effectExtent l="19050" t="0" r="801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8094" cy="1990613"/>
                    </a:xfrm>
                    <a:prstGeom prst="rect">
                      <a:avLst/>
                    </a:prstGeom>
                    <a:noFill/>
                    <a:ln w="9525">
                      <a:noFill/>
                      <a:miter lim="800000"/>
                      <a:headEnd/>
                      <a:tailEnd/>
                    </a:ln>
                  </pic:spPr>
                </pic:pic>
              </a:graphicData>
            </a:graphic>
          </wp:inline>
        </w:drawing>
      </w:r>
    </w:p>
    <w:p w:rsidR="00A93B98" w:rsidRDefault="00A93B98" w:rsidP="009912F1">
      <w:pPr>
        <w:rPr>
          <w:rFonts w:ascii="Segoe UI" w:hAnsi="Segoe UI" w:cs="Segoe UI"/>
          <w:noProof/>
          <w:shd w:val="clear" w:color="auto" w:fill="FFFFFF"/>
          <w:lang w:eastAsia="nl-NL"/>
        </w:rPr>
      </w:pPr>
    </w:p>
    <w:p w:rsidR="00DC635D" w:rsidRDefault="00DC635D" w:rsidP="009912F1">
      <w:pPr>
        <w:rPr>
          <w:rFonts w:ascii="Segoe UI" w:hAnsi="Segoe UI" w:cs="Segoe UI"/>
          <w:noProof/>
          <w:shd w:val="clear" w:color="auto" w:fill="FFFFFF"/>
          <w:lang w:eastAsia="nl-NL"/>
        </w:rPr>
      </w:pPr>
    </w:p>
    <w:p w:rsidR="00DC635D" w:rsidRDefault="00DC635D" w:rsidP="009912F1">
      <w:pPr>
        <w:rPr>
          <w:rFonts w:ascii="Segoe UI" w:hAnsi="Segoe UI" w:cs="Segoe UI"/>
          <w:noProof/>
          <w:shd w:val="clear" w:color="auto" w:fill="FFFFFF"/>
          <w:lang w:eastAsia="nl-NL"/>
        </w:rPr>
      </w:pPr>
    </w:p>
    <w:p w:rsidR="00DC635D" w:rsidRDefault="00DC635D" w:rsidP="009912F1">
      <w:pPr>
        <w:rPr>
          <w:rFonts w:ascii="Segoe UI" w:hAnsi="Segoe UI" w:cs="Segoe UI"/>
          <w:noProof/>
          <w:shd w:val="clear" w:color="auto" w:fill="FFFFFF"/>
          <w:lang w:eastAsia="nl-NL"/>
        </w:rPr>
      </w:pPr>
    </w:p>
    <w:p w:rsidR="00A93B98" w:rsidRDefault="00A93B98" w:rsidP="009912F1">
      <w:pPr>
        <w:rPr>
          <w:rFonts w:ascii="Segoe UI" w:hAnsi="Segoe UI" w:cs="Segoe UI"/>
          <w:noProof/>
          <w:shd w:val="clear" w:color="auto" w:fill="FFFFFF"/>
          <w:lang w:eastAsia="nl-NL"/>
        </w:rPr>
      </w:pPr>
      <w:r>
        <w:rPr>
          <w:rFonts w:ascii="Segoe UI" w:hAnsi="Segoe UI" w:cs="Segoe UI"/>
          <w:noProof/>
          <w:shd w:val="clear" w:color="auto" w:fill="FFFFFF"/>
          <w:lang w:eastAsia="nl-NL"/>
        </w:rPr>
        <w:lastRenderedPageBreak/>
        <w:t xml:space="preserve">                                                  </w:t>
      </w:r>
      <w:r w:rsidRPr="00A93B98">
        <w:rPr>
          <w:rFonts w:ascii="Segoe UI" w:hAnsi="Segoe UI" w:cs="Segoe UI"/>
          <w:noProof/>
          <w:shd w:val="clear" w:color="auto" w:fill="FFFFFF"/>
          <w:lang w:eastAsia="nl-NL"/>
        </w:rPr>
        <w:drawing>
          <wp:inline distT="0" distB="0" distL="0" distR="0">
            <wp:extent cx="1324841" cy="531384"/>
            <wp:effectExtent l="19050" t="0" r="8659"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30910" cy="533818"/>
                    </a:xfrm>
                    <a:prstGeom prst="rect">
                      <a:avLst/>
                    </a:prstGeom>
                    <a:noFill/>
                    <a:ln w="9525">
                      <a:noFill/>
                      <a:miter lim="800000"/>
                      <a:headEnd/>
                      <a:tailEnd/>
                    </a:ln>
                  </pic:spPr>
                </pic:pic>
              </a:graphicData>
            </a:graphic>
          </wp:inline>
        </w:drawing>
      </w:r>
    </w:p>
    <w:p w:rsidR="00964E46" w:rsidRDefault="009912F1" w:rsidP="00964E46">
      <w:pPr>
        <w:rPr>
          <w:rFonts w:ascii="Segoe UI" w:hAnsi="Segoe UI" w:cs="Segoe UI"/>
          <w:color w:val="212529"/>
          <w:shd w:val="clear" w:color="auto" w:fill="FFFFFF"/>
        </w:rPr>
      </w:pPr>
      <w:r w:rsidRPr="005466FB">
        <w:rPr>
          <w:b/>
          <w:color w:val="FF0000"/>
          <w:u w:val="single"/>
        </w:rPr>
        <w:t>Behoefte aan logeeropvang/respijtopvang:</w:t>
      </w:r>
      <w:r w:rsidR="005466FB" w:rsidRPr="005466FB">
        <w:rPr>
          <w:rFonts w:ascii="Segoe UI" w:hAnsi="Segoe UI" w:cs="Segoe UI"/>
          <w:color w:val="212529"/>
          <w:shd w:val="clear" w:color="auto" w:fill="FFFFFF"/>
        </w:rPr>
        <w:t xml:space="preserve"> </w:t>
      </w:r>
    </w:p>
    <w:p w:rsidR="00964E46" w:rsidRPr="00964E46" w:rsidRDefault="00964E46" w:rsidP="00964E46">
      <w:pPr>
        <w:rPr>
          <w:rFonts w:ascii="Segoe UI" w:hAnsi="Segoe UI" w:cs="Segoe UI"/>
          <w:color w:val="212529"/>
          <w:shd w:val="clear" w:color="auto" w:fill="FFFFFF"/>
        </w:rPr>
      </w:pPr>
      <w:r w:rsidRPr="00964E46">
        <w:rPr>
          <w:rFonts w:ascii="Segoe UI" w:hAnsi="Segoe UI" w:cs="Segoe UI"/>
          <w:b/>
          <w:color w:val="212529"/>
          <w:u w:val="single"/>
          <w:shd w:val="clear" w:color="auto" w:fill="FFFFFF"/>
        </w:rPr>
        <w:t>Logeeropvang:</w:t>
      </w:r>
      <w:r>
        <w:rPr>
          <w:rFonts w:ascii="Segoe UI" w:hAnsi="Segoe UI" w:cs="Segoe UI"/>
          <w:color w:val="212529"/>
          <w:shd w:val="clear" w:color="auto" w:fill="FFFFFF"/>
        </w:rPr>
        <w:t xml:space="preserve"> Ik heb geen cijfers kunnen achterhalen over de behoefte voor logeeropvang. Er is in 2017 een onderzoek gedaan waaruit bleek dat 1 op de 10 </w:t>
      </w:r>
      <w:proofErr w:type="spellStart"/>
      <w:r>
        <w:rPr>
          <w:rFonts w:ascii="Segoe UI" w:hAnsi="Segoe UI" w:cs="Segoe UI"/>
          <w:color w:val="212529"/>
          <w:shd w:val="clear" w:color="auto" w:fill="FFFFFF"/>
        </w:rPr>
        <w:t>patienten</w:t>
      </w:r>
      <w:proofErr w:type="spellEnd"/>
      <w:r>
        <w:rPr>
          <w:rFonts w:ascii="Segoe UI" w:hAnsi="Segoe UI" w:cs="Segoe UI"/>
          <w:color w:val="212529"/>
          <w:shd w:val="clear" w:color="auto" w:fill="FFFFFF"/>
        </w:rPr>
        <w:t xml:space="preserve"> die ontslagen werden uit het ziekenhuis binnen 30 dagen weer opgenomen werden. Het ging meestal om alleenstaande ouderen met multiple problematiek. </w:t>
      </w:r>
    </w:p>
    <w:p w:rsidR="00964E46" w:rsidRPr="00964E46" w:rsidRDefault="00964E46" w:rsidP="00964E46">
      <w:pPr>
        <w:rPr>
          <w:rFonts w:ascii="Segoe UI" w:hAnsi="Segoe UI" w:cs="Segoe UI"/>
          <w:b/>
          <w:color w:val="212529"/>
          <w:u w:val="single"/>
          <w:shd w:val="clear" w:color="auto" w:fill="FFFFFF"/>
        </w:rPr>
      </w:pPr>
      <w:r w:rsidRPr="00964E46">
        <w:rPr>
          <w:rFonts w:ascii="Segoe UI" w:hAnsi="Segoe UI" w:cs="Segoe UI"/>
          <w:b/>
          <w:color w:val="212529"/>
          <w:u w:val="single"/>
          <w:shd w:val="clear" w:color="auto" w:fill="FFFFFF"/>
        </w:rPr>
        <w:t>Respijtzorg (</w:t>
      </w:r>
      <w:r w:rsidRPr="00964E46">
        <w:rPr>
          <w:rFonts w:ascii="Segoe UI" w:hAnsi="Segoe UI" w:cs="Segoe UI"/>
          <w:b/>
          <w:bCs/>
          <w:color w:val="333333"/>
          <w:u w:val="single"/>
        </w:rPr>
        <w:t>vervangende zorg voor mantelzorgers)</w:t>
      </w:r>
    </w:p>
    <w:p w:rsidR="00964E46" w:rsidRPr="00964E46" w:rsidRDefault="00964E46" w:rsidP="00964E46">
      <w:pPr>
        <w:pStyle w:val="Kop1"/>
        <w:shd w:val="clear" w:color="auto" w:fill="FFFFFF"/>
        <w:spacing w:before="0"/>
        <w:rPr>
          <w:rFonts w:ascii="Segoe UI" w:hAnsi="Segoe UI" w:cs="Segoe UI"/>
          <w:b w:val="0"/>
          <w:bCs w:val="0"/>
          <w:color w:val="333333"/>
          <w:sz w:val="22"/>
          <w:szCs w:val="22"/>
        </w:rPr>
      </w:pPr>
      <w:r w:rsidRPr="00964E46">
        <w:rPr>
          <w:rFonts w:ascii="Segoe UI" w:hAnsi="Segoe UI" w:cs="Segoe UI"/>
          <w:b w:val="0"/>
          <w:color w:val="212529"/>
          <w:sz w:val="22"/>
          <w:szCs w:val="22"/>
          <w:shd w:val="clear" w:color="auto" w:fill="FFFFFF"/>
        </w:rPr>
        <w:t>Mantelzorgers geven:</w:t>
      </w:r>
      <w:r w:rsidRPr="00964E46">
        <w:rPr>
          <w:rFonts w:ascii="Segoe UI" w:hAnsi="Segoe UI" w:cs="Segoe UI"/>
          <w:b w:val="0"/>
          <w:color w:val="1F1D21"/>
          <w:sz w:val="22"/>
          <w:szCs w:val="22"/>
        </w:rPr>
        <w:t xml:space="preserve"> persoonlijke verzorging, huishoudelijke hulp, vervoer, administratieve hulp of emotionele steun.</w:t>
      </w:r>
      <w:r w:rsidRPr="00964E46">
        <w:rPr>
          <w:rFonts w:ascii="Segoe UI" w:hAnsi="Segoe UI" w:cs="Segoe UI"/>
          <w:b w:val="0"/>
          <w:color w:val="212529"/>
          <w:sz w:val="22"/>
          <w:szCs w:val="22"/>
          <w:shd w:val="clear" w:color="auto" w:fill="FFFFFF"/>
        </w:rPr>
        <w:t xml:space="preserve"> </w:t>
      </w:r>
      <w:r w:rsidRPr="00964E46">
        <w:rPr>
          <w:rFonts w:ascii="Segoe UI" w:hAnsi="Segoe UI" w:cs="Segoe UI"/>
          <w:b w:val="0"/>
          <w:color w:val="333333"/>
          <w:sz w:val="22"/>
          <w:szCs w:val="22"/>
        </w:rPr>
        <w:t>Je kunt alleen goed voor een ander zorgen als je ook goed voor jezelf zorgt. Even ontspannen en tijd voor jezelf is daarbij belangrijk. Dit kan een uurtje sporten, een avondje voor jezelf maar ook bijvoorbeeld dagbesteding of logeeropvang voor degenen voor wie je zorgt zijn. Dit wordt ook wel respijt of respijtzorg genoemd. Delen van de zorg begint met het bespreekbaar maken.</w:t>
      </w:r>
    </w:p>
    <w:p w:rsidR="00964E46" w:rsidRDefault="00964E46" w:rsidP="00964E46">
      <w:pPr>
        <w:rPr>
          <w:rFonts w:ascii="Segoe UI" w:hAnsi="Segoe UI" w:cs="Segoe UI"/>
          <w:color w:val="212529"/>
          <w:shd w:val="clear" w:color="auto" w:fill="FFFFFF"/>
        </w:rPr>
      </w:pPr>
    </w:p>
    <w:p w:rsidR="00964E46" w:rsidRPr="00964E46" w:rsidRDefault="00964E46" w:rsidP="00964E46">
      <w:pPr>
        <w:rPr>
          <w:rFonts w:ascii="Segoe UI" w:hAnsi="Segoe UI" w:cs="Segoe UI"/>
          <w:color w:val="212529"/>
          <w:shd w:val="clear" w:color="auto" w:fill="FFFFFF"/>
        </w:rPr>
      </w:pPr>
      <w:r w:rsidRPr="00964E46">
        <w:rPr>
          <w:rFonts w:ascii="Segoe UI" w:hAnsi="Segoe UI" w:cs="Segoe UI"/>
          <w:color w:val="212529"/>
          <w:shd w:val="clear" w:color="auto" w:fill="FFFFFF"/>
        </w:rPr>
        <w:t>Enkele cijfers over mantelzorg.</w:t>
      </w:r>
    </w:p>
    <w:p w:rsidR="00964E46" w:rsidRDefault="00964E46" w:rsidP="00964E46">
      <w:pPr>
        <w:rPr>
          <w:rFonts w:ascii="Segoe UI" w:hAnsi="Segoe UI" w:cs="Segoe UI"/>
          <w:color w:val="212529"/>
          <w:shd w:val="clear" w:color="auto" w:fill="FFFFFF"/>
        </w:rPr>
      </w:pPr>
      <w:r w:rsidRPr="00964E46">
        <w:rPr>
          <w:rFonts w:ascii="Segoe UI" w:hAnsi="Segoe UI" w:cs="Segoe UI"/>
          <w:color w:val="333333"/>
        </w:rPr>
        <w:t xml:space="preserve">1 op de 3 Nederlanders (16+) gaven in 2016 mantelzorg (circa 4,4 miljoen mantelzorgers). </w:t>
      </w:r>
      <w:r w:rsidR="00766D59" w:rsidRPr="00964E46">
        <w:rPr>
          <w:rFonts w:ascii="Segoe UI" w:hAnsi="Segoe UI" w:cs="Segoe UI"/>
          <w:bCs/>
          <w:color w:val="333333"/>
        </w:rPr>
        <w:t xml:space="preserve">161.657 van de 634.660 inwoners Rotterdam in 2017 mantelzorger. Dat is bijna 1 op de 4! </w:t>
      </w:r>
      <w:r w:rsidRPr="00964E46">
        <w:rPr>
          <w:rFonts w:ascii="Segoe UI" w:hAnsi="Segoe UI" w:cs="Segoe UI"/>
          <w:color w:val="212529"/>
          <w:shd w:val="clear" w:color="auto" w:fill="FFFFFF"/>
        </w:rPr>
        <w:t xml:space="preserve">Het aantal inwoners in Hoogvliet is 34.615 in 2018.  Ruim </w:t>
      </w:r>
      <w:r w:rsidRPr="00964E46">
        <w:rPr>
          <w:rFonts w:ascii="Segoe UI" w:hAnsi="Segoe UI" w:cs="Segoe UI"/>
          <w:b/>
          <w:color w:val="212529"/>
          <w:shd w:val="clear" w:color="auto" w:fill="FFFFFF"/>
        </w:rPr>
        <w:t>8600</w:t>
      </w:r>
      <w:r w:rsidRPr="00964E46">
        <w:rPr>
          <w:rFonts w:ascii="Segoe UI" w:hAnsi="Segoe UI" w:cs="Segoe UI"/>
          <w:color w:val="212529"/>
          <w:shd w:val="clear" w:color="auto" w:fill="FFFFFF"/>
        </w:rPr>
        <w:t xml:space="preserve"> </w:t>
      </w:r>
      <w:proofErr w:type="spellStart"/>
      <w:r w:rsidRPr="00964E46">
        <w:rPr>
          <w:rFonts w:ascii="Segoe UI" w:hAnsi="Segoe UI" w:cs="Segoe UI"/>
          <w:color w:val="212529"/>
          <w:shd w:val="clear" w:color="auto" w:fill="FFFFFF"/>
        </w:rPr>
        <w:t>Hoogvlieters</w:t>
      </w:r>
      <w:proofErr w:type="spellEnd"/>
      <w:r w:rsidRPr="00964E46">
        <w:rPr>
          <w:rFonts w:ascii="Segoe UI" w:hAnsi="Segoe UI" w:cs="Segoe UI"/>
          <w:color w:val="212529"/>
          <w:shd w:val="clear" w:color="auto" w:fill="FFFFFF"/>
        </w:rPr>
        <w:t xml:space="preserve"> zijn mogelijk mantelzorger. </w:t>
      </w:r>
      <w:r w:rsidRPr="003565C4">
        <w:rPr>
          <w:rFonts w:ascii="Segoe UI" w:hAnsi="Segoe UI" w:cs="Segoe UI"/>
          <w:color w:val="333333"/>
          <w:shd w:val="clear" w:color="auto" w:fill="FFFFFF"/>
        </w:rPr>
        <w:t>Hoogvliet heeft een wat oudere bevolking vergeleken met het Rotterdams gemiddelde. </w:t>
      </w:r>
      <w:r w:rsidRPr="00964E46">
        <w:rPr>
          <w:rFonts w:ascii="Segoe UI" w:hAnsi="Segoe UI" w:cs="Segoe UI"/>
          <w:color w:val="212529"/>
          <w:shd w:val="clear" w:color="auto" w:fill="FFFFFF"/>
        </w:rPr>
        <w:t xml:space="preserve">In Hoogvliet wonen </w:t>
      </w:r>
      <w:r w:rsidRPr="00964E46">
        <w:rPr>
          <w:rFonts w:ascii="Segoe UI" w:hAnsi="Segoe UI" w:cs="Segoe UI"/>
          <w:b/>
          <w:color w:val="212529"/>
          <w:shd w:val="clear" w:color="auto" w:fill="FFFFFF"/>
        </w:rPr>
        <w:t>6835</w:t>
      </w:r>
      <w:r w:rsidRPr="00964E46">
        <w:rPr>
          <w:rFonts w:ascii="Segoe UI" w:hAnsi="Segoe UI" w:cs="Segoe UI"/>
          <w:color w:val="212529"/>
          <w:shd w:val="clear" w:color="auto" w:fill="FFFFFF"/>
        </w:rPr>
        <w:t xml:space="preserve"> personen boven de 65 jaar. Een fors percentage van hen is of wordt mantelzorger. </w:t>
      </w:r>
      <w:r w:rsidRPr="00964E46">
        <w:rPr>
          <w:rFonts w:ascii="Segoe UI" w:hAnsi="Segoe UI" w:cs="Segoe UI"/>
          <w:color w:val="333333"/>
        </w:rPr>
        <w:t>8,6% van de mantelzorgers (1 op de 10) voelt zich zwaar belast. 1 op de 5 werknemers combineert betaald werk met mantelzorg.</w:t>
      </w:r>
      <w:r w:rsidRPr="00964E46">
        <w:rPr>
          <w:rFonts w:ascii="Segoe UI" w:eastAsia="Times New Roman" w:hAnsi="Segoe UI" w:cs="Segoe UI"/>
          <w:color w:val="1F1D21"/>
          <w:lang w:eastAsia="nl-NL"/>
        </w:rPr>
        <w:t xml:space="preserve"> 34 % van de mantelzorgers is ouder dan 65 jaar.</w:t>
      </w:r>
      <w:r w:rsidRPr="00964E46">
        <w:rPr>
          <w:rFonts w:ascii="Segoe UI" w:hAnsi="Segoe UI" w:cs="Segoe UI"/>
          <w:color w:val="212529"/>
          <w:shd w:val="clear" w:color="auto" w:fill="FFFFFF"/>
        </w:rPr>
        <w:t xml:space="preserve"> </w:t>
      </w:r>
    </w:p>
    <w:p w:rsidR="00CA5ABA" w:rsidRPr="00964E46" w:rsidRDefault="00964E46" w:rsidP="005466FB">
      <w:pPr>
        <w:rPr>
          <w:rFonts w:ascii="Segoe UI" w:hAnsi="Segoe UI" w:cs="Segoe UI"/>
          <w:color w:val="212529"/>
          <w:shd w:val="clear" w:color="auto" w:fill="FFFFFF"/>
        </w:rPr>
      </w:pPr>
      <w:r>
        <w:rPr>
          <w:rFonts w:cstheme="minorHAnsi"/>
          <w:noProof/>
          <w:shd w:val="clear" w:color="auto" w:fill="FFFFFF"/>
          <w:lang w:eastAsia="nl-NL"/>
        </w:rPr>
        <w:drawing>
          <wp:inline distT="0" distB="0" distL="0" distR="0">
            <wp:extent cx="5760720" cy="1737687"/>
            <wp:effectExtent l="19050" t="0" r="0" b="0"/>
            <wp:docPr id="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760720" cy="1737687"/>
                    </a:xfrm>
                    <a:prstGeom prst="rect">
                      <a:avLst/>
                    </a:prstGeom>
                    <a:noFill/>
                    <a:ln w="9525">
                      <a:noFill/>
                      <a:miter lim="800000"/>
                      <a:headEnd/>
                      <a:tailEnd/>
                    </a:ln>
                  </pic:spPr>
                </pic:pic>
              </a:graphicData>
            </a:graphic>
          </wp:inline>
        </w:drawing>
      </w:r>
    </w:p>
    <w:p w:rsidR="00CA5ABA" w:rsidRDefault="00CA5ABA" w:rsidP="005466FB">
      <w:pPr>
        <w:rPr>
          <w:rFonts w:cstheme="minorHAnsi"/>
          <w:shd w:val="clear" w:color="auto" w:fill="FFFFFF"/>
        </w:rPr>
      </w:pPr>
      <w:r>
        <w:rPr>
          <w:rFonts w:cstheme="minorHAnsi"/>
          <w:noProof/>
          <w:shd w:val="clear" w:color="auto" w:fill="FFFFFF"/>
          <w:lang w:eastAsia="nl-NL"/>
        </w:rPr>
        <w:drawing>
          <wp:inline distT="0" distB="0" distL="0" distR="0">
            <wp:extent cx="5760720" cy="288036"/>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760720" cy="288036"/>
                    </a:xfrm>
                    <a:prstGeom prst="rect">
                      <a:avLst/>
                    </a:prstGeom>
                    <a:noFill/>
                    <a:ln w="9525">
                      <a:noFill/>
                      <a:miter lim="800000"/>
                      <a:headEnd/>
                      <a:tailEnd/>
                    </a:ln>
                  </pic:spPr>
                </pic:pic>
              </a:graphicData>
            </a:graphic>
          </wp:inline>
        </w:drawing>
      </w:r>
    </w:p>
    <w:p w:rsidR="00964E46" w:rsidRDefault="00964E46" w:rsidP="00964E46">
      <w:pPr>
        <w:pStyle w:val="Normaalweb"/>
        <w:shd w:val="clear" w:color="auto" w:fill="FFFFFF"/>
        <w:spacing w:before="0" w:beforeAutospacing="0" w:after="0" w:afterAutospacing="0"/>
        <w:rPr>
          <w:rFonts w:ascii="Arial" w:hAnsi="Arial" w:cs="Arial"/>
          <w:color w:val="333333"/>
          <w:sz w:val="22"/>
          <w:szCs w:val="22"/>
        </w:rPr>
      </w:pPr>
    </w:p>
    <w:p w:rsidR="00CA5ABA" w:rsidRDefault="00CA5ABA" w:rsidP="005466FB">
      <w:pPr>
        <w:rPr>
          <w:rFonts w:cstheme="minorHAnsi"/>
          <w:shd w:val="clear" w:color="auto" w:fill="FFFFFF"/>
        </w:rPr>
      </w:pPr>
    </w:p>
    <w:p w:rsidR="00964E46" w:rsidRDefault="00964E46" w:rsidP="005466FB">
      <w:pPr>
        <w:rPr>
          <w:rFonts w:cstheme="minorHAnsi"/>
          <w:shd w:val="clear" w:color="auto" w:fill="FFFFFF"/>
        </w:rPr>
      </w:pPr>
      <w:r>
        <w:rPr>
          <w:rFonts w:cstheme="minorHAnsi"/>
          <w:shd w:val="clear" w:color="auto" w:fill="FFFFFF"/>
        </w:rPr>
        <w:lastRenderedPageBreak/>
        <w:t xml:space="preserve">                                                                </w:t>
      </w:r>
      <w:r w:rsidRPr="00964E46">
        <w:rPr>
          <w:rFonts w:cstheme="minorHAnsi"/>
          <w:shd w:val="clear" w:color="auto" w:fill="FFFFFF"/>
        </w:rPr>
        <w:drawing>
          <wp:inline distT="0" distB="0" distL="0" distR="0">
            <wp:extent cx="1324841" cy="531384"/>
            <wp:effectExtent l="19050" t="0" r="8659" b="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30910" cy="533818"/>
                    </a:xfrm>
                    <a:prstGeom prst="rect">
                      <a:avLst/>
                    </a:prstGeom>
                    <a:noFill/>
                    <a:ln w="9525">
                      <a:noFill/>
                      <a:miter lim="800000"/>
                      <a:headEnd/>
                      <a:tailEnd/>
                    </a:ln>
                  </pic:spPr>
                </pic:pic>
              </a:graphicData>
            </a:graphic>
          </wp:inline>
        </w:drawing>
      </w:r>
    </w:p>
    <w:p w:rsidR="00964E46" w:rsidRDefault="00964E46" w:rsidP="00964E46">
      <w:pPr>
        <w:rPr>
          <w:rFonts w:ascii="Segoe UI" w:hAnsi="Segoe UI" w:cs="Segoe UI"/>
          <w:color w:val="212529"/>
          <w:shd w:val="clear" w:color="auto" w:fill="FFFFFF"/>
        </w:rPr>
      </w:pPr>
      <w:r>
        <w:rPr>
          <w:rFonts w:ascii="Segoe UI" w:hAnsi="Segoe UI" w:cs="Segoe UI"/>
          <w:color w:val="212529"/>
          <w:shd w:val="clear" w:color="auto" w:fill="FFFFFF"/>
        </w:rPr>
        <w:t xml:space="preserve">Binnenkort worden er 2 </w:t>
      </w:r>
      <w:proofErr w:type="spellStart"/>
      <w:r>
        <w:rPr>
          <w:rFonts w:ascii="Segoe UI" w:hAnsi="Segoe UI" w:cs="Segoe UI"/>
          <w:color w:val="212529"/>
          <w:shd w:val="clear" w:color="auto" w:fill="FFFFFF"/>
        </w:rPr>
        <w:t>ELV-bedden-laagcomplexe</w:t>
      </w:r>
      <w:proofErr w:type="spellEnd"/>
      <w:r>
        <w:rPr>
          <w:rFonts w:ascii="Segoe UI" w:hAnsi="Segoe UI" w:cs="Segoe UI"/>
          <w:color w:val="212529"/>
          <w:shd w:val="clear" w:color="auto" w:fill="FFFFFF"/>
        </w:rPr>
        <w:t xml:space="preserve"> zorg in een van de locaties van de </w:t>
      </w:r>
      <w:proofErr w:type="spellStart"/>
      <w:r>
        <w:rPr>
          <w:rFonts w:ascii="Segoe UI" w:hAnsi="Segoe UI" w:cs="Segoe UI"/>
          <w:color w:val="212529"/>
          <w:shd w:val="clear" w:color="auto" w:fill="FFFFFF"/>
        </w:rPr>
        <w:t>Leliezorggroep</w:t>
      </w:r>
      <w:proofErr w:type="spellEnd"/>
      <w:r>
        <w:rPr>
          <w:rFonts w:ascii="Segoe UI" w:hAnsi="Segoe UI" w:cs="Segoe UI"/>
          <w:color w:val="212529"/>
          <w:shd w:val="clear" w:color="auto" w:fill="FFFFFF"/>
        </w:rPr>
        <w:t xml:space="preserve"> gerealiseerd binnen Hoogvliet en gericht op bewoners uit Hoogvliet. Deze 'herstel'-gasten hebben een </w:t>
      </w:r>
      <w:proofErr w:type="spellStart"/>
      <w:r>
        <w:rPr>
          <w:rFonts w:ascii="Segoe UI" w:hAnsi="Segoe UI" w:cs="Segoe UI"/>
          <w:color w:val="212529"/>
          <w:shd w:val="clear" w:color="auto" w:fill="FFFFFF"/>
        </w:rPr>
        <w:t>wmo</w:t>
      </w:r>
      <w:proofErr w:type="spellEnd"/>
      <w:r>
        <w:rPr>
          <w:rFonts w:ascii="Segoe UI" w:hAnsi="Segoe UI" w:cs="Segoe UI"/>
          <w:color w:val="212529"/>
          <w:shd w:val="clear" w:color="auto" w:fill="FFFFFF"/>
        </w:rPr>
        <w:t xml:space="preserve"> of </w:t>
      </w:r>
      <w:proofErr w:type="spellStart"/>
      <w:r>
        <w:rPr>
          <w:rFonts w:ascii="Segoe UI" w:hAnsi="Segoe UI" w:cs="Segoe UI"/>
          <w:color w:val="212529"/>
          <w:shd w:val="clear" w:color="auto" w:fill="FFFFFF"/>
        </w:rPr>
        <w:t>wlz-indicatie</w:t>
      </w:r>
      <w:proofErr w:type="spellEnd"/>
      <w:r>
        <w:rPr>
          <w:rFonts w:ascii="Segoe UI" w:hAnsi="Segoe UI" w:cs="Segoe UI"/>
          <w:color w:val="212529"/>
          <w:shd w:val="clear" w:color="auto" w:fill="FFFFFF"/>
        </w:rPr>
        <w:t xml:space="preserve"> en de regie van het behandelaarschap ligt bij de huisartsen. De inschatting is op basis van </w:t>
      </w:r>
      <w:proofErr w:type="spellStart"/>
      <w:r>
        <w:rPr>
          <w:rFonts w:ascii="Segoe UI" w:hAnsi="Segoe UI" w:cs="Segoe UI"/>
          <w:color w:val="212529"/>
          <w:shd w:val="clear" w:color="auto" w:fill="FFFFFF"/>
        </w:rPr>
        <w:t>monitoring</w:t>
      </w:r>
      <w:proofErr w:type="spellEnd"/>
      <w:r>
        <w:rPr>
          <w:rFonts w:ascii="Segoe UI" w:hAnsi="Segoe UI" w:cs="Segoe UI"/>
          <w:color w:val="212529"/>
          <w:shd w:val="clear" w:color="auto" w:fill="FFFFFF"/>
        </w:rPr>
        <w:t xml:space="preserve"> de afgelopen jaren is dat de 2 bedden 75% van de tijd bezet zullen zijn. Hier is 24-uurstoezicht onder handbereik en als tijdens het verblijf opschalen en verwijzen nodig is, dan draagt de organisatie daar zorg voor. </w:t>
      </w:r>
    </w:p>
    <w:p w:rsidR="00964E46" w:rsidRDefault="00964E46" w:rsidP="00964E46">
      <w:pPr>
        <w:rPr>
          <w:rFonts w:ascii="Segoe UI" w:hAnsi="Segoe UI" w:cs="Segoe UI"/>
          <w:color w:val="212529"/>
          <w:shd w:val="clear" w:color="auto" w:fill="FFFFFF"/>
        </w:rPr>
      </w:pPr>
      <w:r>
        <w:rPr>
          <w:rFonts w:ascii="Segoe UI" w:hAnsi="Segoe UI" w:cs="Segoe UI"/>
          <w:color w:val="212529"/>
          <w:shd w:val="clear" w:color="auto" w:fill="FFFFFF"/>
        </w:rPr>
        <w:t xml:space="preserve">Het logeerhuis richt zich op 2 groepen inwoners uit Hoogvliet waarbij als dat nodig is zorg verricht wordt door de thuiszorgorganisatie. </w:t>
      </w:r>
    </w:p>
    <w:p w:rsidR="00964E46" w:rsidRDefault="00964E46" w:rsidP="00964E46">
      <w:pPr>
        <w:rPr>
          <w:rFonts w:ascii="Segoe UI" w:hAnsi="Segoe UI" w:cs="Segoe UI"/>
          <w:color w:val="212529"/>
          <w:shd w:val="clear" w:color="auto" w:fill="FFFFFF"/>
        </w:rPr>
      </w:pPr>
      <w:r>
        <w:rPr>
          <w:rFonts w:ascii="Segoe UI" w:hAnsi="Segoe UI" w:cs="Segoe UI"/>
          <w:color w:val="212529"/>
          <w:shd w:val="clear" w:color="auto" w:fill="FFFFFF"/>
        </w:rPr>
        <w:t xml:space="preserve">1. inwoners met of zonder </w:t>
      </w:r>
      <w:proofErr w:type="spellStart"/>
      <w:r>
        <w:rPr>
          <w:rFonts w:ascii="Segoe UI" w:hAnsi="Segoe UI" w:cs="Segoe UI"/>
          <w:color w:val="212529"/>
          <w:shd w:val="clear" w:color="auto" w:fill="FFFFFF"/>
        </w:rPr>
        <w:t>WMO-indicatie</w:t>
      </w:r>
      <w:proofErr w:type="spellEnd"/>
      <w:r>
        <w:rPr>
          <w:rFonts w:ascii="Segoe UI" w:hAnsi="Segoe UI" w:cs="Segoe UI"/>
          <w:color w:val="212529"/>
          <w:shd w:val="clear" w:color="auto" w:fill="FFFFFF"/>
        </w:rPr>
        <w:t xml:space="preserve">, alleen (thuis)wonend in een huur- of koopwoning met een klein netwerk die tijdelijk wat minder voor zichzelf kunnen zorgen. </w:t>
      </w:r>
      <w:proofErr w:type="spellStart"/>
      <w:r>
        <w:rPr>
          <w:rFonts w:ascii="Segoe UI" w:hAnsi="Segoe UI" w:cs="Segoe UI"/>
          <w:color w:val="212529"/>
          <w:shd w:val="clear" w:color="auto" w:fill="FFFFFF"/>
        </w:rPr>
        <w:t>B.v</w:t>
      </w:r>
      <w:proofErr w:type="spellEnd"/>
      <w:r>
        <w:rPr>
          <w:rFonts w:ascii="Segoe UI" w:hAnsi="Segoe UI" w:cs="Segoe UI"/>
          <w:color w:val="212529"/>
          <w:shd w:val="clear" w:color="auto" w:fill="FFFFFF"/>
        </w:rPr>
        <w:t xml:space="preserve">. na een ziekenhuisopname. </w:t>
      </w:r>
    </w:p>
    <w:p w:rsidR="00964E46" w:rsidRPr="00964E46" w:rsidRDefault="00964E46" w:rsidP="00964E46">
      <w:pPr>
        <w:rPr>
          <w:rFonts w:ascii="Segoe UI" w:hAnsi="Segoe UI" w:cs="Segoe UI"/>
          <w:color w:val="212529"/>
          <w:shd w:val="clear" w:color="auto" w:fill="FFFFFF"/>
        </w:rPr>
      </w:pPr>
      <w:r>
        <w:rPr>
          <w:rFonts w:ascii="Segoe UI" w:hAnsi="Segoe UI" w:cs="Segoe UI"/>
          <w:color w:val="212529"/>
          <w:shd w:val="clear" w:color="auto" w:fill="FFFFFF"/>
        </w:rPr>
        <w:t xml:space="preserve">2. In een huur- of koopwoning inwonende mantelzorgers die of intensief (meer dan 8 uur per week), of langdurig (meer dan 3 maanden) niet medische </w:t>
      </w:r>
      <w:proofErr w:type="spellStart"/>
      <w:r>
        <w:rPr>
          <w:rFonts w:ascii="Segoe UI" w:hAnsi="Segoe UI" w:cs="Segoe UI"/>
          <w:color w:val="212529"/>
          <w:shd w:val="clear" w:color="auto" w:fill="FFFFFF"/>
        </w:rPr>
        <w:t>zorg-handelingen</w:t>
      </w:r>
      <w:proofErr w:type="spellEnd"/>
      <w:r>
        <w:rPr>
          <w:rFonts w:ascii="Segoe UI" w:hAnsi="Segoe UI" w:cs="Segoe UI"/>
          <w:color w:val="212529"/>
          <w:shd w:val="clear" w:color="auto" w:fill="FFFFFF"/>
        </w:rPr>
        <w:t xml:space="preserve"> verrichten voor de persoon waarvoor zij mantelzorgen.  </w:t>
      </w:r>
    </w:p>
    <w:p w:rsidR="00964E46" w:rsidRPr="003D4CAF" w:rsidRDefault="00964E46" w:rsidP="00964E46">
      <w:pPr>
        <w:rPr>
          <w:rFonts w:ascii="Segoe UI" w:hAnsi="Segoe UI" w:cs="Segoe UI"/>
          <w:noProof/>
          <w:color w:val="212529"/>
          <w:shd w:val="clear" w:color="auto" w:fill="FFFFFF"/>
          <w:lang w:eastAsia="nl-NL"/>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p>
    <w:p w:rsidR="00964E46" w:rsidRDefault="00964E46" w:rsidP="005466FB">
      <w:pPr>
        <w:rPr>
          <w:rFonts w:ascii="Segoe UI" w:hAnsi="Segoe UI" w:cs="Segoe UI"/>
          <w:shd w:val="clear" w:color="auto" w:fill="FFFFFF"/>
        </w:rPr>
      </w:pPr>
      <w:r>
        <w:rPr>
          <w:rFonts w:ascii="Segoe UI" w:hAnsi="Segoe UI" w:cs="Segoe UI"/>
          <w:shd w:val="clear" w:color="auto" w:fill="FFFFFF"/>
        </w:rPr>
        <w:lastRenderedPageBreak/>
        <w:t xml:space="preserve">                                                          </w:t>
      </w:r>
      <w:r w:rsidRPr="00964E46">
        <w:rPr>
          <w:rFonts w:ascii="Segoe UI" w:hAnsi="Segoe UI" w:cs="Segoe UI"/>
          <w:shd w:val="clear" w:color="auto" w:fill="FFFFFF"/>
        </w:rPr>
        <w:drawing>
          <wp:inline distT="0" distB="0" distL="0" distR="0">
            <wp:extent cx="1324841" cy="531384"/>
            <wp:effectExtent l="19050" t="0" r="8659" b="0"/>
            <wp:docPr id="1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30910" cy="533818"/>
                    </a:xfrm>
                    <a:prstGeom prst="rect">
                      <a:avLst/>
                    </a:prstGeom>
                    <a:noFill/>
                    <a:ln w="9525">
                      <a:noFill/>
                      <a:miter lim="800000"/>
                      <a:headEnd/>
                      <a:tailEnd/>
                    </a:ln>
                  </pic:spPr>
                </pic:pic>
              </a:graphicData>
            </a:graphic>
          </wp:inline>
        </w:drawing>
      </w:r>
    </w:p>
    <w:p w:rsidR="00964E46" w:rsidRPr="00964E46" w:rsidRDefault="00964E46" w:rsidP="005466FB">
      <w:pPr>
        <w:rPr>
          <w:rFonts w:ascii="Segoe UI" w:hAnsi="Segoe UI" w:cs="Segoe UI"/>
          <w:u w:val="single"/>
          <w:shd w:val="clear" w:color="auto" w:fill="FFFFFF"/>
        </w:rPr>
      </w:pPr>
      <w:r w:rsidRPr="00964E46">
        <w:rPr>
          <w:rFonts w:ascii="Segoe UI" w:hAnsi="Segoe UI" w:cs="Segoe UI"/>
          <w:u w:val="single"/>
          <w:shd w:val="clear" w:color="auto" w:fill="FFFFFF"/>
        </w:rPr>
        <w:t xml:space="preserve">Recent is onderstaande petitie gelanceerd. </w:t>
      </w:r>
    </w:p>
    <w:p w:rsidR="00964E46" w:rsidRDefault="00964E46" w:rsidP="00B07CEC">
      <w:pPr>
        <w:pStyle w:val="Kop2"/>
        <w:rPr>
          <w:rFonts w:ascii="Helvetica" w:hAnsi="Helvetica" w:cs="Helvetica"/>
          <w:b w:val="0"/>
          <w:bCs w:val="0"/>
          <w:color w:val="1E8387"/>
        </w:rPr>
      </w:pPr>
      <w:r>
        <w:rPr>
          <w:rFonts w:ascii="Helvetica" w:hAnsi="Helvetica" w:cs="Helvetica"/>
          <w:noProof/>
          <w:color w:val="1E8387"/>
        </w:rPr>
        <w:drawing>
          <wp:inline distT="0" distB="0" distL="0" distR="0">
            <wp:extent cx="3168698" cy="207125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168550" cy="2071158"/>
                    </a:xfrm>
                    <a:prstGeom prst="rect">
                      <a:avLst/>
                    </a:prstGeom>
                    <a:noFill/>
                    <a:ln w="9525">
                      <a:noFill/>
                      <a:miter lim="800000"/>
                      <a:headEnd/>
                      <a:tailEnd/>
                    </a:ln>
                  </pic:spPr>
                </pic:pic>
              </a:graphicData>
            </a:graphic>
          </wp:inline>
        </w:drawing>
      </w:r>
    </w:p>
    <w:p w:rsidR="00964E46" w:rsidRPr="00964E46" w:rsidRDefault="00964E46" w:rsidP="00964E46">
      <w:pPr>
        <w:pStyle w:val="Normaalweb"/>
        <w:shd w:val="clear" w:color="auto" w:fill="FFFFFF"/>
        <w:spacing w:before="0" w:beforeAutospacing="0" w:after="0" w:afterAutospacing="0"/>
        <w:rPr>
          <w:rFonts w:ascii="Segoe UI" w:hAnsi="Segoe UI" w:cs="Segoe UI"/>
          <w:color w:val="262626"/>
          <w:sz w:val="22"/>
          <w:szCs w:val="22"/>
          <w:u w:val="single"/>
        </w:rPr>
      </w:pPr>
      <w:r w:rsidRPr="00964E46">
        <w:rPr>
          <w:rFonts w:ascii="Segoe UI" w:hAnsi="Segoe UI" w:cs="Segoe UI"/>
          <w:color w:val="262626"/>
          <w:sz w:val="22"/>
          <w:szCs w:val="22"/>
          <w:u w:val="single"/>
        </w:rPr>
        <w:t>Landelijk aanjager respijtzorg:</w:t>
      </w:r>
    </w:p>
    <w:p w:rsidR="00964E46" w:rsidRDefault="00964E46" w:rsidP="00964E46">
      <w:pPr>
        <w:pStyle w:val="Normaalweb"/>
        <w:shd w:val="clear" w:color="auto" w:fill="FFFFFF"/>
        <w:spacing w:before="0" w:beforeAutospacing="0" w:after="0" w:afterAutospacing="0"/>
        <w:rPr>
          <w:rFonts w:ascii="Segoe UI" w:hAnsi="Segoe UI" w:cs="Segoe UI"/>
          <w:color w:val="262626"/>
          <w:sz w:val="22"/>
          <w:szCs w:val="22"/>
        </w:rPr>
      </w:pPr>
    </w:p>
    <w:p w:rsidR="00964E46" w:rsidRPr="00964E46" w:rsidRDefault="00964E46" w:rsidP="00964E46">
      <w:pPr>
        <w:pStyle w:val="Normaalweb"/>
        <w:shd w:val="clear" w:color="auto" w:fill="FFFFFF"/>
        <w:spacing w:before="0" w:beforeAutospacing="0" w:after="0" w:afterAutospacing="0"/>
        <w:rPr>
          <w:rFonts w:ascii="Segoe UI" w:hAnsi="Segoe UI" w:cs="Segoe UI"/>
          <w:color w:val="262626"/>
          <w:sz w:val="22"/>
          <w:szCs w:val="22"/>
        </w:rPr>
      </w:pPr>
      <w:r w:rsidRPr="00964E46">
        <w:rPr>
          <w:rFonts w:ascii="Segoe UI" w:hAnsi="Segoe UI" w:cs="Segoe UI"/>
          <w:color w:val="262626"/>
          <w:sz w:val="22"/>
          <w:szCs w:val="22"/>
        </w:rPr>
        <w:t xml:space="preserve">Minister Hugo de Jonge (VWS) heeft Clémence </w:t>
      </w:r>
      <w:proofErr w:type="spellStart"/>
      <w:r w:rsidRPr="00964E46">
        <w:rPr>
          <w:rFonts w:ascii="Segoe UI" w:hAnsi="Segoe UI" w:cs="Segoe UI"/>
          <w:color w:val="262626"/>
          <w:sz w:val="22"/>
          <w:szCs w:val="22"/>
        </w:rPr>
        <w:t>Ross-van</w:t>
      </w:r>
      <w:proofErr w:type="spellEnd"/>
      <w:r w:rsidRPr="00964E46">
        <w:rPr>
          <w:rFonts w:ascii="Segoe UI" w:hAnsi="Segoe UI" w:cs="Segoe UI"/>
          <w:color w:val="262626"/>
          <w:sz w:val="22"/>
          <w:szCs w:val="22"/>
        </w:rPr>
        <w:t xml:space="preserve"> Dorp aangesteld als landelijke aanjager respijtzorg. Zij gaat zich inzetten om deze vorm van tijdelijke vervangende zorg te verbeteren en breder beschikbaar en bekend te maken voor mantelzorgers.</w:t>
      </w:r>
    </w:p>
    <w:p w:rsidR="00964E46" w:rsidRPr="00964E46" w:rsidRDefault="00964E46" w:rsidP="00964E46">
      <w:pPr>
        <w:pStyle w:val="Normaalweb"/>
        <w:shd w:val="clear" w:color="auto" w:fill="FFFFFF"/>
        <w:spacing w:before="0" w:beforeAutospacing="0" w:after="0" w:afterAutospacing="0"/>
        <w:rPr>
          <w:rFonts w:ascii="Segoe UI" w:hAnsi="Segoe UI" w:cs="Segoe UI"/>
          <w:color w:val="262626"/>
          <w:sz w:val="22"/>
          <w:szCs w:val="22"/>
        </w:rPr>
      </w:pPr>
      <w:r w:rsidRPr="00964E46">
        <w:rPr>
          <w:rFonts w:ascii="Segoe UI" w:hAnsi="Segoe UI" w:cs="Segoe UI"/>
          <w:color w:val="262626"/>
          <w:sz w:val="22"/>
          <w:szCs w:val="22"/>
        </w:rPr>
        <w:t>Respijtzorg is vervangende zorg waarbij iemand anders de zorg tijdelijk overneemt van een mantelzorger. In de praktijk blijkt dat de beschikbare respijtzorg niet altijd goed aansluit bij de wensen van de mantelzorger of degene waar hij of zij voor zorgt, </w:t>
      </w:r>
      <w:hyperlink r:id="rId15" w:history="1">
        <w:r w:rsidRPr="00964E46">
          <w:rPr>
            <w:rStyle w:val="Hyperlink"/>
            <w:rFonts w:ascii="Segoe UI" w:hAnsi="Segoe UI" w:cs="Segoe UI"/>
            <w:color w:val="00A9F6"/>
            <w:sz w:val="22"/>
            <w:szCs w:val="22"/>
          </w:rPr>
          <w:t>stelt het ministerie</w:t>
        </w:r>
      </w:hyperlink>
      <w:r w:rsidRPr="00964E46">
        <w:rPr>
          <w:rFonts w:ascii="Segoe UI" w:hAnsi="Segoe UI" w:cs="Segoe UI"/>
          <w:color w:val="262626"/>
          <w:sz w:val="22"/>
          <w:szCs w:val="22"/>
        </w:rPr>
        <w:t>. Ook zijn mantelzorgers onvoldoende bekend met de mogelijkheden van respijtzorg en ervaren zij soms drempels om de zorg uit handen te geven.</w:t>
      </w:r>
    </w:p>
    <w:p w:rsidR="00964E46" w:rsidRPr="00964E46" w:rsidRDefault="00964E46" w:rsidP="00964E46">
      <w:pPr>
        <w:pStyle w:val="Normaalweb"/>
        <w:shd w:val="clear" w:color="auto" w:fill="FFFFFF"/>
        <w:spacing w:before="0" w:beforeAutospacing="0" w:after="0" w:afterAutospacing="0"/>
        <w:rPr>
          <w:rFonts w:ascii="Segoe UI" w:hAnsi="Segoe UI" w:cs="Segoe UI"/>
          <w:color w:val="262626"/>
          <w:sz w:val="22"/>
          <w:szCs w:val="22"/>
        </w:rPr>
      </w:pPr>
      <w:proofErr w:type="spellStart"/>
      <w:r w:rsidRPr="00964E46">
        <w:rPr>
          <w:rFonts w:ascii="Segoe UI" w:hAnsi="Segoe UI" w:cs="Segoe UI"/>
          <w:color w:val="262626"/>
          <w:sz w:val="22"/>
          <w:szCs w:val="22"/>
        </w:rPr>
        <w:t>Ross-van</w:t>
      </w:r>
      <w:proofErr w:type="spellEnd"/>
      <w:r w:rsidRPr="00964E46">
        <w:rPr>
          <w:rFonts w:ascii="Segoe UI" w:hAnsi="Segoe UI" w:cs="Segoe UI"/>
          <w:color w:val="262626"/>
          <w:sz w:val="22"/>
          <w:szCs w:val="22"/>
        </w:rPr>
        <w:t xml:space="preserve"> Dorp, voormalig staatssecretaris van VWS, krijgt als opdracht om ervoor te zorgen dat respijtzorg beter aansluit op de vraag. Ook gaat zij zich inzetten om het aanbod te verbreden. </w:t>
      </w:r>
    </w:p>
    <w:p w:rsidR="00964E46" w:rsidRDefault="00964E46" w:rsidP="00B07CEC">
      <w:pPr>
        <w:pStyle w:val="Kop2"/>
        <w:rPr>
          <w:rFonts w:ascii="Helvetica" w:hAnsi="Helvetica" w:cs="Helvetica"/>
          <w:b w:val="0"/>
          <w:bCs w:val="0"/>
          <w:color w:val="1E8387"/>
        </w:rPr>
      </w:pPr>
    </w:p>
    <w:p w:rsidR="00964E46" w:rsidRDefault="00964E46" w:rsidP="00B07CEC">
      <w:pPr>
        <w:pStyle w:val="Kop2"/>
        <w:rPr>
          <w:rFonts w:ascii="Helvetica" w:hAnsi="Helvetica" w:cs="Helvetica"/>
          <w:b w:val="0"/>
          <w:bCs w:val="0"/>
          <w:color w:val="1E8387"/>
        </w:rPr>
      </w:pPr>
    </w:p>
    <w:p w:rsidR="00964E46" w:rsidRDefault="00964E46" w:rsidP="00B07CEC">
      <w:pPr>
        <w:pStyle w:val="Kop2"/>
        <w:rPr>
          <w:rFonts w:ascii="Helvetica" w:hAnsi="Helvetica" w:cs="Helvetica"/>
          <w:b w:val="0"/>
          <w:bCs w:val="0"/>
          <w:color w:val="1E8387"/>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p>
    <w:p w:rsidR="00964E46" w:rsidRDefault="00964E46" w:rsidP="00964E46">
      <w:pPr>
        <w:spacing w:beforeAutospacing="1" w:after="0" w:afterAutospacing="1" w:line="240" w:lineRule="auto"/>
        <w:rPr>
          <w:rFonts w:ascii="Helvetica" w:eastAsia="Times New Roman" w:hAnsi="Helvetica" w:cs="Helvetica"/>
          <w:color w:val="1F1D21"/>
          <w:sz w:val="18"/>
          <w:szCs w:val="18"/>
          <w:lang w:eastAsia="nl-NL"/>
        </w:rPr>
      </w:pPr>
      <w:r>
        <w:rPr>
          <w:rFonts w:ascii="Helvetica" w:eastAsia="Times New Roman" w:hAnsi="Helvetica" w:cs="Helvetica"/>
          <w:color w:val="1F1D21"/>
          <w:sz w:val="18"/>
          <w:szCs w:val="18"/>
          <w:lang w:eastAsia="nl-NL"/>
        </w:rPr>
        <w:lastRenderedPageBreak/>
        <w:t xml:space="preserve">                                                                    </w:t>
      </w:r>
      <w:r w:rsidRPr="00964E46">
        <w:rPr>
          <w:rFonts w:ascii="Helvetica" w:eastAsia="Times New Roman" w:hAnsi="Helvetica" w:cs="Helvetica"/>
          <w:color w:val="1F1D21"/>
          <w:sz w:val="18"/>
          <w:szCs w:val="18"/>
          <w:lang w:eastAsia="nl-NL"/>
        </w:rPr>
        <w:drawing>
          <wp:inline distT="0" distB="0" distL="0" distR="0">
            <wp:extent cx="1324841" cy="531384"/>
            <wp:effectExtent l="19050" t="0" r="8659" b="0"/>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30910" cy="533818"/>
                    </a:xfrm>
                    <a:prstGeom prst="rect">
                      <a:avLst/>
                    </a:prstGeom>
                    <a:noFill/>
                    <a:ln w="9525">
                      <a:noFill/>
                      <a:miter lim="800000"/>
                      <a:headEnd/>
                      <a:tailEnd/>
                    </a:ln>
                  </pic:spPr>
                </pic:pic>
              </a:graphicData>
            </a:graphic>
          </wp:inline>
        </w:drawing>
      </w:r>
    </w:p>
    <w:p w:rsidR="00E330DF" w:rsidRPr="00964E46" w:rsidRDefault="003565C4" w:rsidP="00964E46">
      <w:pPr>
        <w:spacing w:beforeAutospacing="1" w:after="0" w:afterAutospacing="1" w:line="240" w:lineRule="auto"/>
        <w:rPr>
          <w:rFonts w:ascii="Helvetica" w:eastAsia="Times New Roman" w:hAnsi="Helvetica" w:cs="Helvetica"/>
          <w:color w:val="1F1D21"/>
          <w:sz w:val="18"/>
          <w:szCs w:val="18"/>
          <w:lang w:eastAsia="nl-NL"/>
        </w:rPr>
      </w:pPr>
      <w:r w:rsidRPr="003565C4">
        <w:rPr>
          <w:rFonts w:ascii="Segoe UI" w:hAnsi="Segoe UI" w:cs="Segoe UI"/>
          <w:color w:val="333333"/>
          <w:shd w:val="clear" w:color="auto" w:fill="FFFFFF"/>
        </w:rPr>
        <w:t>Hoogvliet heeft een wat oudere bevolking vergeleken met het Rotterdams gemiddelde. </w:t>
      </w:r>
      <w:r>
        <w:rPr>
          <w:rFonts w:ascii="Segoe UI" w:hAnsi="Segoe UI" w:cs="Segoe UI"/>
          <w:color w:val="212529"/>
          <w:shd w:val="clear" w:color="auto" w:fill="FFFFFF"/>
        </w:rPr>
        <w:t xml:space="preserve">     </w:t>
      </w:r>
      <w:r w:rsidR="00016C45">
        <w:rPr>
          <w:rFonts w:ascii="Segoe UI" w:hAnsi="Segoe UI" w:cs="Segoe UI"/>
          <w:color w:val="212529"/>
          <w:shd w:val="clear" w:color="auto" w:fill="FFFFFF"/>
        </w:rPr>
        <w:t>Het gemiddeld jaarinkomen ligt rond de 23.000.</w:t>
      </w:r>
      <w:r w:rsidR="00F6237F">
        <w:rPr>
          <w:rFonts w:ascii="Segoe UI" w:hAnsi="Segoe UI" w:cs="Segoe UI"/>
          <w:color w:val="212529"/>
          <w:shd w:val="clear" w:color="auto" w:fill="FFFFFF"/>
        </w:rPr>
        <w:t xml:space="preserve"> Ter vergelijk; In </w:t>
      </w:r>
      <w:r w:rsidR="00766D59">
        <w:rPr>
          <w:rFonts w:ascii="Segoe UI" w:hAnsi="Segoe UI" w:cs="Segoe UI"/>
          <w:color w:val="212529"/>
          <w:shd w:val="clear" w:color="auto" w:fill="FFFFFF"/>
        </w:rPr>
        <w:t>een qua bevolkingsaantal vergelijkbare wijk, Rotterdam C</w:t>
      </w:r>
      <w:r w:rsidR="00F6237F">
        <w:rPr>
          <w:rFonts w:ascii="Segoe UI" w:hAnsi="Segoe UI" w:cs="Segoe UI"/>
          <w:color w:val="212529"/>
          <w:shd w:val="clear" w:color="auto" w:fill="FFFFFF"/>
        </w:rPr>
        <w:t>entrum ligt dit rond de 32.000.</w:t>
      </w:r>
      <w:r w:rsidR="00766D59">
        <w:rPr>
          <w:rFonts w:ascii="Segoe UI" w:hAnsi="Segoe UI" w:cs="Segoe UI"/>
          <w:color w:val="212529"/>
          <w:shd w:val="clear" w:color="auto" w:fill="FFFFFF"/>
        </w:rPr>
        <w:t xml:space="preserve"> Mensen met een hoger inkomen zullen zich </w:t>
      </w:r>
      <w:r>
        <w:rPr>
          <w:rFonts w:ascii="Segoe UI" w:hAnsi="Segoe UI" w:cs="Segoe UI"/>
          <w:color w:val="212529"/>
          <w:shd w:val="clear" w:color="auto" w:fill="FFFFFF"/>
        </w:rPr>
        <w:t xml:space="preserve">misschien </w:t>
      </w:r>
      <w:r w:rsidR="00766D59">
        <w:rPr>
          <w:rFonts w:ascii="Segoe UI" w:hAnsi="Segoe UI" w:cs="Segoe UI"/>
          <w:color w:val="212529"/>
          <w:shd w:val="clear" w:color="auto" w:fill="FFFFFF"/>
        </w:rPr>
        <w:t>meer aanvullend verzekeren</w:t>
      </w:r>
      <w:r w:rsidRPr="003565C4">
        <w:rPr>
          <w:rFonts w:ascii="Segoe UI" w:hAnsi="Segoe UI" w:cs="Segoe UI"/>
          <w:color w:val="212529"/>
          <w:shd w:val="clear" w:color="auto" w:fill="FFFFFF"/>
        </w:rPr>
        <w:t xml:space="preserve"> </w:t>
      </w:r>
      <w:r>
        <w:rPr>
          <w:rFonts w:ascii="Segoe UI" w:hAnsi="Segoe UI" w:cs="Segoe UI"/>
          <w:color w:val="212529"/>
          <w:shd w:val="clear" w:color="auto" w:fill="FFFFFF"/>
        </w:rPr>
        <w:t>voor respijtzorg</w:t>
      </w:r>
      <w:r w:rsidR="00766D59">
        <w:rPr>
          <w:rFonts w:ascii="Segoe UI" w:hAnsi="Segoe UI" w:cs="Segoe UI"/>
          <w:color w:val="212529"/>
          <w:shd w:val="clear" w:color="auto" w:fill="FFFFFF"/>
        </w:rPr>
        <w:t xml:space="preserve">. </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xml:space="preserve">Hoe breng ik overzicht in het aanbod voor mantelzorgers, naasten en </w:t>
      </w:r>
      <w:proofErr w:type="spellStart"/>
      <w:r>
        <w:rPr>
          <w:rFonts w:ascii="Segoe UI" w:hAnsi="Segoe UI" w:cs="Segoe UI"/>
          <w:color w:val="212529"/>
          <w:shd w:val="clear" w:color="auto" w:fill="FFFFFF"/>
        </w:rPr>
        <w:t>verwijzers</w:t>
      </w:r>
      <w:proofErr w:type="spellEnd"/>
      <w:r>
        <w:rPr>
          <w:rFonts w:ascii="Segoe UI" w:hAnsi="Segoe UI" w:cs="Segoe UI"/>
          <w:color w:val="212529"/>
          <w:shd w:val="clear" w:color="auto" w:fill="FFFFFF"/>
        </w:rPr>
        <w:t xml:space="preserve">? Het moet laagdrempelig en met een plezierige uitstraling. </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Wie verwijst?</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wijkteam</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vraagwijzer</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huisartsen</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eerstelijns paramedici</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casemanager</w:t>
      </w:r>
      <w:proofErr w:type="spellEnd"/>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thuiszorg</w:t>
      </w:r>
    </w:p>
    <w:p w:rsidR="00E330DF" w:rsidRDefault="00E330DF">
      <w:pPr>
        <w:rPr>
          <w:rFonts w:ascii="Segoe UI" w:hAnsi="Segoe UI" w:cs="Segoe UI"/>
          <w:color w:val="212529"/>
          <w:shd w:val="clear" w:color="auto" w:fill="FFFFFF"/>
        </w:rPr>
      </w:pPr>
    </w:p>
    <w:p w:rsidR="00E330DF" w:rsidRPr="00964E46" w:rsidRDefault="00E330DF">
      <w:pPr>
        <w:rPr>
          <w:rFonts w:ascii="Segoe UI" w:hAnsi="Segoe UI" w:cs="Segoe UI"/>
          <w:b/>
          <w:color w:val="212529"/>
          <w:u w:val="single"/>
          <w:shd w:val="clear" w:color="auto" w:fill="FFFFFF"/>
        </w:rPr>
      </w:pPr>
      <w:r w:rsidRPr="00964E46">
        <w:rPr>
          <w:rFonts w:ascii="Segoe UI" w:hAnsi="Segoe UI" w:cs="Segoe UI"/>
          <w:b/>
          <w:color w:val="212529"/>
          <w:u w:val="single"/>
          <w:shd w:val="clear" w:color="auto" w:fill="FFFFFF"/>
        </w:rPr>
        <w:t>Hoe financier ik het?</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pand aankoop, lumpsum, fondsen</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renovatie en verbouwing, subsidie gemeente</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inrichting, eigen middelen</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domotica</w:t>
      </w:r>
      <w:proofErr w:type="spellEnd"/>
      <w:r>
        <w:rPr>
          <w:rFonts w:ascii="Segoe UI" w:hAnsi="Segoe UI" w:cs="Segoe UI"/>
          <w:color w:val="212529"/>
          <w:shd w:val="clear" w:color="auto" w:fill="FFFFFF"/>
        </w:rPr>
        <w:t>, comfortwoning, sponsoring</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xml:space="preserve">- vergoeding per nacht uit Wmo, Wlz en/of </w:t>
      </w:r>
      <w:proofErr w:type="spellStart"/>
      <w:r>
        <w:rPr>
          <w:rFonts w:ascii="Segoe UI" w:hAnsi="Segoe UI" w:cs="Segoe UI"/>
          <w:color w:val="212529"/>
          <w:shd w:val="clear" w:color="auto" w:fill="FFFFFF"/>
        </w:rPr>
        <w:t>Zvw</w:t>
      </w:r>
      <w:proofErr w:type="spellEnd"/>
    </w:p>
    <w:p w:rsidR="00E330DF" w:rsidRDefault="00E330DF">
      <w:pPr>
        <w:rPr>
          <w:rFonts w:ascii="Segoe UI" w:hAnsi="Segoe UI" w:cs="Segoe UI"/>
          <w:color w:val="212529"/>
          <w:shd w:val="clear" w:color="auto" w:fill="FFFFFF"/>
        </w:rPr>
      </w:pPr>
    </w:p>
    <w:p w:rsidR="00E330DF" w:rsidRPr="00964E46" w:rsidRDefault="00E330DF">
      <w:pPr>
        <w:rPr>
          <w:rFonts w:ascii="Segoe UI" w:hAnsi="Segoe UI" w:cs="Segoe UI"/>
          <w:b/>
          <w:color w:val="212529"/>
          <w:u w:val="single"/>
          <w:shd w:val="clear" w:color="auto" w:fill="FFFFFF"/>
        </w:rPr>
      </w:pPr>
      <w:r w:rsidRPr="00964E46">
        <w:rPr>
          <w:rFonts w:ascii="Segoe UI" w:hAnsi="Segoe UI" w:cs="Segoe UI"/>
          <w:b/>
          <w:color w:val="212529"/>
          <w:u w:val="single"/>
          <w:shd w:val="clear" w:color="auto" w:fill="FFFFFF"/>
        </w:rPr>
        <w:t>Hoe zorg ik voor continuïteit van zorg en welzijn?</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xml:space="preserve">- </w:t>
      </w:r>
      <w:r w:rsidR="00964E46">
        <w:rPr>
          <w:rFonts w:ascii="Segoe UI" w:hAnsi="Segoe UI" w:cs="Segoe UI"/>
          <w:color w:val="212529"/>
          <w:shd w:val="clear" w:color="auto" w:fill="FFFFFF"/>
        </w:rPr>
        <w:t>coördinatoren</w:t>
      </w:r>
    </w:p>
    <w:p w:rsidR="00E330DF" w:rsidRDefault="00964E46">
      <w:pPr>
        <w:rPr>
          <w:rFonts w:ascii="Segoe UI" w:hAnsi="Segoe UI" w:cs="Segoe UI"/>
          <w:color w:val="212529"/>
          <w:shd w:val="clear" w:color="auto" w:fill="FFFFFF"/>
        </w:rPr>
      </w:pPr>
      <w:r>
        <w:rPr>
          <w:rFonts w:ascii="Segoe UI" w:hAnsi="Segoe UI" w:cs="Segoe UI"/>
          <w:color w:val="212529"/>
          <w:shd w:val="clear" w:color="auto" w:fill="FFFFFF"/>
        </w:rPr>
        <w:t xml:space="preserve">- vrijwilligers, via </w:t>
      </w:r>
      <w:proofErr w:type="spellStart"/>
      <w:r>
        <w:rPr>
          <w:rFonts w:ascii="Segoe UI" w:hAnsi="Segoe UI" w:cs="Segoe UI"/>
          <w:color w:val="212529"/>
          <w:shd w:val="clear" w:color="auto" w:fill="FFFFFF"/>
        </w:rPr>
        <w:t>Dock</w:t>
      </w:r>
      <w:proofErr w:type="spellEnd"/>
      <w:r>
        <w:rPr>
          <w:rFonts w:ascii="Segoe UI" w:hAnsi="Segoe UI" w:cs="Segoe UI"/>
          <w:color w:val="212529"/>
          <w:shd w:val="clear" w:color="auto" w:fill="FFFFFF"/>
        </w:rPr>
        <w:t>, huis Madelief, Huis van de wijk</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schoonmaak</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t>- begeleiding</w:t>
      </w:r>
    </w:p>
    <w:p w:rsidR="00E330DF" w:rsidRDefault="00E330DF">
      <w:pPr>
        <w:rPr>
          <w:rFonts w:ascii="Segoe UI" w:hAnsi="Segoe UI" w:cs="Segoe UI"/>
          <w:color w:val="212529"/>
          <w:shd w:val="clear" w:color="auto" w:fill="FFFFFF"/>
        </w:rPr>
      </w:pPr>
      <w:r>
        <w:rPr>
          <w:rFonts w:ascii="Segoe UI" w:hAnsi="Segoe UI" w:cs="Segoe UI"/>
          <w:color w:val="212529"/>
          <w:shd w:val="clear" w:color="auto" w:fill="FFFFFF"/>
        </w:rPr>
        <w:lastRenderedPageBreak/>
        <w:t xml:space="preserve">- </w:t>
      </w:r>
    </w:p>
    <w:p w:rsidR="00F6237F" w:rsidRDefault="00A93B98">
      <w:r>
        <w:t xml:space="preserve">                                               </w:t>
      </w:r>
      <w:r w:rsidR="00964E46">
        <w:t xml:space="preserve">                </w:t>
      </w:r>
      <w:r>
        <w:t xml:space="preserve">   </w:t>
      </w:r>
      <w:r w:rsidRPr="00A93B98">
        <w:rPr>
          <w:noProof/>
          <w:lang w:eastAsia="nl-NL"/>
        </w:rPr>
        <w:drawing>
          <wp:inline distT="0" distB="0" distL="0" distR="0">
            <wp:extent cx="1504950" cy="603625"/>
            <wp:effectExtent l="19050" t="0" r="0" b="0"/>
            <wp:docPr id="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509699" cy="605530"/>
                    </a:xfrm>
                    <a:prstGeom prst="rect">
                      <a:avLst/>
                    </a:prstGeom>
                    <a:noFill/>
                    <a:ln w="9525">
                      <a:noFill/>
                      <a:miter lim="800000"/>
                      <a:headEnd/>
                      <a:tailEnd/>
                    </a:ln>
                  </pic:spPr>
                </pic:pic>
              </a:graphicData>
            </a:graphic>
          </wp:inline>
        </w:drawing>
      </w:r>
    </w:p>
    <w:p w:rsidR="00964E46" w:rsidRDefault="00964E46"/>
    <w:p w:rsidR="00964E46" w:rsidRDefault="00964E46">
      <w:r>
        <w:t>A.M.J. Zirkzee</w:t>
      </w:r>
    </w:p>
    <w:p w:rsidR="00964E46" w:rsidRDefault="00964E46">
      <w:proofErr w:type="spellStart"/>
      <w:r>
        <w:t>Marthalaan</w:t>
      </w:r>
      <w:proofErr w:type="spellEnd"/>
      <w:r>
        <w:t xml:space="preserve"> 160</w:t>
      </w:r>
    </w:p>
    <w:p w:rsidR="00964E46" w:rsidRDefault="00964E46">
      <w:r>
        <w:t xml:space="preserve">3194 EK </w:t>
      </w:r>
      <w:proofErr w:type="spellStart"/>
      <w:r>
        <w:t>Hoogvliet-Rotterdam</w:t>
      </w:r>
      <w:proofErr w:type="spellEnd"/>
    </w:p>
    <w:p w:rsidR="00964E46" w:rsidRDefault="00964E46">
      <w:r>
        <w:t>mobiel: 06-14041993</w:t>
      </w:r>
    </w:p>
    <w:p w:rsidR="00964E46" w:rsidRDefault="00964E46">
      <w:r>
        <w:t>email:  bureaudegrip@gmail.com</w:t>
      </w:r>
    </w:p>
    <w:sectPr w:rsidR="00964E46" w:rsidSect="00DF22BD">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9B" w:rsidRDefault="000A489B" w:rsidP="00DC635D">
      <w:pPr>
        <w:spacing w:after="0" w:line="240" w:lineRule="auto"/>
      </w:pPr>
      <w:r>
        <w:separator/>
      </w:r>
    </w:p>
  </w:endnote>
  <w:endnote w:type="continuationSeparator" w:id="0">
    <w:p w:rsidR="000A489B" w:rsidRDefault="000A489B" w:rsidP="00DC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614467"/>
      <w:docPartObj>
        <w:docPartGallery w:val="Page Numbers (Bottom of Page)"/>
        <w:docPartUnique/>
      </w:docPartObj>
    </w:sdtPr>
    <w:sdtContent>
      <w:p w:rsidR="00DF45B8" w:rsidRDefault="00DF45B8">
        <w:pPr>
          <w:pStyle w:val="Voettekst"/>
          <w:jc w:val="center"/>
        </w:pPr>
        <w:fldSimple w:instr=" PAGE   \* MERGEFORMAT ">
          <w:r w:rsidR="00964E46">
            <w:rPr>
              <w:noProof/>
            </w:rPr>
            <w:t>7</w:t>
          </w:r>
        </w:fldSimple>
        <w:r w:rsidR="00964E46">
          <w:t xml:space="preserve"> Bureau de grip</w:t>
        </w:r>
      </w:p>
    </w:sdtContent>
  </w:sdt>
  <w:p w:rsidR="00DF45B8" w:rsidRDefault="00DF45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9B" w:rsidRDefault="000A489B" w:rsidP="00DC635D">
      <w:pPr>
        <w:spacing w:after="0" w:line="240" w:lineRule="auto"/>
      </w:pPr>
      <w:r>
        <w:separator/>
      </w:r>
    </w:p>
  </w:footnote>
  <w:footnote w:type="continuationSeparator" w:id="0">
    <w:p w:rsidR="000A489B" w:rsidRDefault="000A489B" w:rsidP="00DC6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0904"/>
    <w:multiLevelType w:val="multilevel"/>
    <w:tmpl w:val="FE6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A19A5"/>
    <w:multiLevelType w:val="multilevel"/>
    <w:tmpl w:val="1906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16C45"/>
    <w:rsid w:val="00016C45"/>
    <w:rsid w:val="000A489B"/>
    <w:rsid w:val="003565C4"/>
    <w:rsid w:val="003D4CAF"/>
    <w:rsid w:val="005466FB"/>
    <w:rsid w:val="00597787"/>
    <w:rsid w:val="005F3B65"/>
    <w:rsid w:val="00601A8D"/>
    <w:rsid w:val="00766D59"/>
    <w:rsid w:val="007E4E2B"/>
    <w:rsid w:val="00914E2B"/>
    <w:rsid w:val="00964E46"/>
    <w:rsid w:val="009912F1"/>
    <w:rsid w:val="00A93B98"/>
    <w:rsid w:val="00B07CEC"/>
    <w:rsid w:val="00CA5ABA"/>
    <w:rsid w:val="00D046F6"/>
    <w:rsid w:val="00DC635D"/>
    <w:rsid w:val="00DF22BD"/>
    <w:rsid w:val="00DF45B8"/>
    <w:rsid w:val="00E330DF"/>
    <w:rsid w:val="00E93E9C"/>
    <w:rsid w:val="00F623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2BD"/>
  </w:style>
  <w:style w:type="paragraph" w:styleId="Kop1">
    <w:name w:val="heading 1"/>
    <w:basedOn w:val="Standaard"/>
    <w:next w:val="Standaard"/>
    <w:link w:val="Kop1Char"/>
    <w:uiPriority w:val="9"/>
    <w:qFormat/>
    <w:rsid w:val="00CA5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C635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6C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C45"/>
    <w:rPr>
      <w:rFonts w:ascii="Tahoma" w:hAnsi="Tahoma" w:cs="Tahoma"/>
      <w:sz w:val="16"/>
      <w:szCs w:val="16"/>
    </w:rPr>
  </w:style>
  <w:style w:type="paragraph" w:styleId="Koptekst">
    <w:name w:val="header"/>
    <w:basedOn w:val="Standaard"/>
    <w:link w:val="KoptekstChar"/>
    <w:uiPriority w:val="99"/>
    <w:semiHidden/>
    <w:unhideWhenUsed/>
    <w:rsid w:val="00DC6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635D"/>
  </w:style>
  <w:style w:type="paragraph" w:styleId="Voettekst">
    <w:name w:val="footer"/>
    <w:basedOn w:val="Standaard"/>
    <w:link w:val="VoettekstChar"/>
    <w:uiPriority w:val="99"/>
    <w:unhideWhenUsed/>
    <w:rsid w:val="00DC6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35D"/>
  </w:style>
  <w:style w:type="character" w:customStyle="1" w:styleId="Kop2Char">
    <w:name w:val="Kop 2 Char"/>
    <w:basedOn w:val="Standaardalinea-lettertype"/>
    <w:link w:val="Kop2"/>
    <w:uiPriority w:val="9"/>
    <w:rsid w:val="00DC635D"/>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C63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A5AB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CA5ABA"/>
    <w:rPr>
      <w:color w:val="0000FF"/>
      <w:u w:val="single"/>
    </w:rPr>
  </w:style>
  <w:style w:type="paragraph" w:styleId="Lijstalinea">
    <w:name w:val="List Paragraph"/>
    <w:basedOn w:val="Standaard"/>
    <w:uiPriority w:val="34"/>
    <w:qFormat/>
    <w:rsid w:val="00CA5ABA"/>
    <w:pPr>
      <w:ind w:left="720"/>
      <w:contextualSpacing/>
    </w:pPr>
  </w:style>
</w:styles>
</file>

<file path=word/webSettings.xml><?xml version="1.0" encoding="utf-8"?>
<w:webSettings xmlns:r="http://schemas.openxmlformats.org/officeDocument/2006/relationships" xmlns:w="http://schemas.openxmlformats.org/wordprocessingml/2006/main">
  <w:divs>
    <w:div w:id="577980342">
      <w:bodyDiv w:val="1"/>
      <w:marLeft w:val="0"/>
      <w:marRight w:val="0"/>
      <w:marTop w:val="0"/>
      <w:marBottom w:val="0"/>
      <w:divBdr>
        <w:top w:val="none" w:sz="0" w:space="0" w:color="auto"/>
        <w:left w:val="none" w:sz="0" w:space="0" w:color="auto"/>
        <w:bottom w:val="none" w:sz="0" w:space="0" w:color="auto"/>
        <w:right w:val="none" w:sz="0" w:space="0" w:color="auto"/>
      </w:divBdr>
      <w:divsChild>
        <w:div w:id="558173159">
          <w:marLeft w:val="0"/>
          <w:marRight w:val="0"/>
          <w:marTop w:val="0"/>
          <w:marBottom w:val="0"/>
          <w:divBdr>
            <w:top w:val="none" w:sz="0" w:space="0" w:color="auto"/>
            <w:left w:val="none" w:sz="0" w:space="0" w:color="auto"/>
            <w:bottom w:val="none" w:sz="0" w:space="0" w:color="auto"/>
            <w:right w:val="none" w:sz="0" w:space="0" w:color="auto"/>
          </w:divBdr>
          <w:divsChild>
            <w:div w:id="739907770">
              <w:marLeft w:val="0"/>
              <w:marRight w:val="0"/>
              <w:marTop w:val="0"/>
              <w:marBottom w:val="0"/>
              <w:divBdr>
                <w:top w:val="none" w:sz="0" w:space="0" w:color="auto"/>
                <w:left w:val="none" w:sz="0" w:space="0" w:color="auto"/>
                <w:bottom w:val="none" w:sz="0" w:space="0" w:color="auto"/>
                <w:right w:val="none" w:sz="0" w:space="0" w:color="auto"/>
              </w:divBdr>
            </w:div>
          </w:divsChild>
        </w:div>
        <w:div w:id="1061248985">
          <w:marLeft w:val="0"/>
          <w:marRight w:val="0"/>
          <w:marTop w:val="0"/>
          <w:marBottom w:val="0"/>
          <w:divBdr>
            <w:top w:val="none" w:sz="0" w:space="0" w:color="auto"/>
            <w:left w:val="none" w:sz="0" w:space="0" w:color="auto"/>
            <w:bottom w:val="none" w:sz="0" w:space="0" w:color="auto"/>
            <w:right w:val="none" w:sz="0" w:space="0" w:color="auto"/>
          </w:divBdr>
        </w:div>
      </w:divsChild>
    </w:div>
    <w:div w:id="751049967">
      <w:bodyDiv w:val="1"/>
      <w:marLeft w:val="0"/>
      <w:marRight w:val="0"/>
      <w:marTop w:val="0"/>
      <w:marBottom w:val="0"/>
      <w:divBdr>
        <w:top w:val="none" w:sz="0" w:space="0" w:color="auto"/>
        <w:left w:val="none" w:sz="0" w:space="0" w:color="auto"/>
        <w:bottom w:val="none" w:sz="0" w:space="0" w:color="auto"/>
        <w:right w:val="none" w:sz="0" w:space="0" w:color="auto"/>
      </w:divBdr>
    </w:div>
    <w:div w:id="752625355">
      <w:bodyDiv w:val="1"/>
      <w:marLeft w:val="0"/>
      <w:marRight w:val="0"/>
      <w:marTop w:val="0"/>
      <w:marBottom w:val="0"/>
      <w:divBdr>
        <w:top w:val="none" w:sz="0" w:space="0" w:color="auto"/>
        <w:left w:val="none" w:sz="0" w:space="0" w:color="auto"/>
        <w:bottom w:val="none" w:sz="0" w:space="0" w:color="auto"/>
        <w:right w:val="none" w:sz="0" w:space="0" w:color="auto"/>
      </w:divBdr>
    </w:div>
    <w:div w:id="947006625">
      <w:bodyDiv w:val="1"/>
      <w:marLeft w:val="0"/>
      <w:marRight w:val="0"/>
      <w:marTop w:val="0"/>
      <w:marBottom w:val="0"/>
      <w:divBdr>
        <w:top w:val="none" w:sz="0" w:space="0" w:color="auto"/>
        <w:left w:val="none" w:sz="0" w:space="0" w:color="auto"/>
        <w:bottom w:val="none" w:sz="0" w:space="0" w:color="auto"/>
        <w:right w:val="none" w:sz="0" w:space="0" w:color="auto"/>
      </w:divBdr>
    </w:div>
    <w:div w:id="1409688973">
      <w:bodyDiv w:val="1"/>
      <w:marLeft w:val="0"/>
      <w:marRight w:val="0"/>
      <w:marTop w:val="0"/>
      <w:marBottom w:val="0"/>
      <w:divBdr>
        <w:top w:val="none" w:sz="0" w:space="0" w:color="auto"/>
        <w:left w:val="none" w:sz="0" w:space="0" w:color="auto"/>
        <w:bottom w:val="none" w:sz="0" w:space="0" w:color="auto"/>
        <w:right w:val="none" w:sz="0" w:space="0" w:color="auto"/>
      </w:divBdr>
      <w:divsChild>
        <w:div w:id="2045861994">
          <w:marLeft w:val="0"/>
          <w:marRight w:val="0"/>
          <w:marTop w:val="0"/>
          <w:marBottom w:val="0"/>
          <w:divBdr>
            <w:top w:val="none" w:sz="0" w:space="0" w:color="auto"/>
            <w:left w:val="none" w:sz="0" w:space="0" w:color="auto"/>
            <w:bottom w:val="none" w:sz="0" w:space="0" w:color="auto"/>
            <w:right w:val="none" w:sz="0" w:space="0" w:color="auto"/>
          </w:divBdr>
        </w:div>
        <w:div w:id="1672873633">
          <w:marLeft w:val="0"/>
          <w:marRight w:val="0"/>
          <w:marTop w:val="0"/>
          <w:marBottom w:val="0"/>
          <w:divBdr>
            <w:top w:val="none" w:sz="0" w:space="0" w:color="auto"/>
            <w:left w:val="none" w:sz="0" w:space="0" w:color="auto"/>
            <w:bottom w:val="none" w:sz="0" w:space="0" w:color="auto"/>
            <w:right w:val="none" w:sz="0" w:space="0" w:color="auto"/>
          </w:divBdr>
          <w:divsChild>
            <w:div w:id="14675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ijksoverheid.nl/ministeries/ministerie-van-volksgezondheid-welzijn-en-sport/nieuws/2019/02/01/meer-aandacht-voor-vervangende-zorg-bij-mantelz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39463-5B84-4A4F-A091-A7881E62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7</Pages>
  <Words>1386</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2019-04-09T21:42:00Z</dcterms:created>
  <dcterms:modified xsi:type="dcterms:W3CDTF">2019-04-12T00:39:00Z</dcterms:modified>
</cp:coreProperties>
</file>